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99" w:rsidRDefault="00A54999">
      <w:pPr>
        <w:spacing w:line="268" w:lineRule="auto"/>
        <w:ind w:left="6671" w:right="47"/>
        <w:jc w:val="right"/>
      </w:pPr>
      <w:r>
        <w:t xml:space="preserve">Утвержден </w:t>
      </w:r>
    </w:p>
    <w:p w:rsidR="00A54999" w:rsidRDefault="00A54999" w:rsidP="00A54999">
      <w:pPr>
        <w:spacing w:line="268" w:lineRule="auto"/>
        <w:ind w:left="6671" w:right="47"/>
        <w:jc w:val="right"/>
      </w:pPr>
      <w:r>
        <w:t xml:space="preserve">Приказом директора </w:t>
      </w:r>
    </w:p>
    <w:p w:rsidR="00A54999" w:rsidRDefault="00E36324" w:rsidP="00A54999">
      <w:pPr>
        <w:spacing w:line="268" w:lineRule="auto"/>
        <w:ind w:left="6671" w:right="47"/>
        <w:jc w:val="right"/>
      </w:pPr>
      <w:r>
        <w:t>МАУ ДО КМО «СШ «</w:t>
      </w:r>
      <w:proofErr w:type="spellStart"/>
      <w:r>
        <w:t>Синегорец</w:t>
      </w:r>
      <w:proofErr w:type="spellEnd"/>
      <w:r>
        <w:t>»</w:t>
      </w:r>
    </w:p>
    <w:p w:rsidR="00133414" w:rsidRDefault="00E53458" w:rsidP="00E36324">
      <w:pPr>
        <w:spacing w:line="268" w:lineRule="auto"/>
        <w:ind w:left="8496" w:right="47" w:firstLine="0"/>
      </w:pPr>
      <w:r>
        <w:t>№</w:t>
      </w:r>
      <w:r w:rsidR="00E36324">
        <w:t xml:space="preserve"> </w:t>
      </w:r>
      <w:r w:rsidR="00070149">
        <w:t>1-</w:t>
      </w:r>
      <w:r w:rsidR="00E36324">
        <w:t>К</w:t>
      </w:r>
      <w:r w:rsidR="00070149">
        <w:t xml:space="preserve"> </w:t>
      </w:r>
      <w:r>
        <w:t xml:space="preserve">от </w:t>
      </w:r>
      <w:r w:rsidR="00E36324">
        <w:t>12</w:t>
      </w:r>
      <w:r w:rsidR="00070149">
        <w:t>.0</w:t>
      </w:r>
      <w:bookmarkStart w:id="0" w:name="_GoBack"/>
      <w:bookmarkEnd w:id="0"/>
      <w:r w:rsidR="00E36324">
        <w:t>1.2026</w:t>
      </w:r>
    </w:p>
    <w:p w:rsidR="0098604D" w:rsidRDefault="0098604D" w:rsidP="0098604D">
      <w:pPr>
        <w:spacing w:line="268" w:lineRule="auto"/>
        <w:ind w:left="0" w:right="47" w:firstLine="0"/>
      </w:pPr>
      <w:r>
        <w:t xml:space="preserve">                                                                                                                               </w:t>
      </w:r>
      <w:proofErr w:type="spellStart"/>
      <w:r>
        <w:t>_____________О.А.Зульхиджина</w:t>
      </w:r>
      <w:proofErr w:type="spellEnd"/>
    </w:p>
    <w:p w:rsidR="00133414" w:rsidRDefault="00E53458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33414" w:rsidRDefault="00E53458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33414" w:rsidRDefault="00E53458">
      <w:pPr>
        <w:spacing w:after="27" w:line="259" w:lineRule="auto"/>
        <w:jc w:val="center"/>
      </w:pPr>
      <w:r>
        <w:rPr>
          <w:b/>
        </w:rPr>
        <w:t>ПЛАН</w:t>
      </w:r>
      <w:r>
        <w:rPr>
          <w:rFonts w:ascii="Arial" w:eastAsia="Arial" w:hAnsi="Arial" w:cs="Arial"/>
          <w:sz w:val="18"/>
        </w:rPr>
        <w:t xml:space="preserve"> </w:t>
      </w:r>
    </w:p>
    <w:p w:rsidR="00956359" w:rsidRDefault="00E53458">
      <w:pPr>
        <w:spacing w:after="27" w:line="259" w:lineRule="auto"/>
        <w:ind w:right="73"/>
        <w:jc w:val="center"/>
        <w:rPr>
          <w:b/>
        </w:rPr>
      </w:pPr>
      <w:r>
        <w:rPr>
          <w:b/>
        </w:rPr>
        <w:t xml:space="preserve">мероприятий по противодействию коррупции </w:t>
      </w:r>
    </w:p>
    <w:p w:rsidR="00E36324" w:rsidRDefault="00E36324" w:rsidP="00E36324">
      <w:pPr>
        <w:spacing w:line="268" w:lineRule="auto"/>
        <w:ind w:right="47"/>
      </w:pPr>
      <w:r>
        <w:rPr>
          <w:b/>
        </w:rPr>
        <w:t xml:space="preserve">                                                           </w:t>
      </w:r>
      <w:r w:rsidR="0019551D">
        <w:rPr>
          <w:b/>
        </w:rPr>
        <w:t xml:space="preserve">в </w:t>
      </w:r>
      <w:r w:rsidRPr="00E36324">
        <w:rPr>
          <w:b/>
        </w:rPr>
        <w:t>МАУ ДО КМО «СШ «</w:t>
      </w:r>
      <w:proofErr w:type="spellStart"/>
      <w:r w:rsidRPr="00E36324">
        <w:rPr>
          <w:b/>
        </w:rPr>
        <w:t>Синегорец</w:t>
      </w:r>
      <w:proofErr w:type="spellEnd"/>
      <w:r w:rsidRPr="00E36324">
        <w:rPr>
          <w:b/>
        </w:rPr>
        <w:t>»</w:t>
      </w:r>
    </w:p>
    <w:p w:rsidR="00133414" w:rsidRDefault="00E53458" w:rsidP="00E36324">
      <w:pPr>
        <w:spacing w:after="27" w:line="259" w:lineRule="auto"/>
        <w:ind w:left="0" w:right="73" w:firstLine="0"/>
        <w:jc w:val="center"/>
      </w:pPr>
      <w:r>
        <w:rPr>
          <w:b/>
        </w:rPr>
        <w:t xml:space="preserve">на </w:t>
      </w:r>
      <w:r w:rsidR="00E36324">
        <w:rPr>
          <w:b/>
        </w:rPr>
        <w:t xml:space="preserve"> </w:t>
      </w:r>
      <w:r>
        <w:rPr>
          <w:b/>
        </w:rPr>
        <w:t>202</w:t>
      </w:r>
      <w:r w:rsidR="0019551D">
        <w:rPr>
          <w:b/>
        </w:rPr>
        <w:t>6</w:t>
      </w:r>
      <w:r>
        <w:rPr>
          <w:b/>
        </w:rPr>
        <w:t xml:space="preserve"> год</w:t>
      </w:r>
    </w:p>
    <w:p w:rsidR="00133414" w:rsidRDefault="00E5345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33414" w:rsidRDefault="00E53458" w:rsidP="00A54999">
      <w:pPr>
        <w:spacing w:after="13" w:line="270" w:lineRule="auto"/>
        <w:ind w:left="709" w:right="0"/>
        <w:jc w:val="left"/>
      </w:pPr>
      <w:r>
        <w:rPr>
          <w:b/>
          <w:i/>
        </w:rPr>
        <w:t xml:space="preserve">Основные понятия, используемые в Федеральном законе «О противодействии коррупции» от 25.12.2008 № 273-ФЗ </w:t>
      </w:r>
    </w:p>
    <w:p w:rsidR="00133414" w:rsidRDefault="00E53458" w:rsidP="00A54999">
      <w:pPr>
        <w:numPr>
          <w:ilvl w:val="0"/>
          <w:numId w:val="1"/>
        </w:numPr>
        <w:ind w:left="709" w:right="48"/>
      </w:pPr>
      <w:r>
        <w:t xml:space="preserve"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</w:t>
      </w:r>
      <w:r w:rsidR="00A54999">
        <w:t xml:space="preserve">                          </w:t>
      </w:r>
      <w:r>
        <w:t xml:space="preserve">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133414" w:rsidRDefault="00E53458" w:rsidP="00A54999">
      <w:pPr>
        <w:numPr>
          <w:ilvl w:val="0"/>
          <w:numId w:val="1"/>
        </w:numPr>
        <w:ind w:left="709" w:right="48"/>
      </w:pPr>
      <w: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133414" w:rsidRDefault="00E53458" w:rsidP="00A54999">
      <w:pPr>
        <w:ind w:left="709" w:right="48"/>
      </w:pPr>
      <w: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133414" w:rsidRDefault="00E53458" w:rsidP="00A54999">
      <w:pPr>
        <w:ind w:left="709" w:right="48"/>
      </w:pPr>
      <w: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133414" w:rsidRDefault="00E53458" w:rsidP="00A54999">
      <w:pPr>
        <w:spacing w:after="26" w:line="259" w:lineRule="auto"/>
        <w:ind w:left="709" w:right="0" w:firstLine="0"/>
        <w:jc w:val="left"/>
      </w:pPr>
      <w:r>
        <w:t xml:space="preserve"> </w:t>
      </w:r>
    </w:p>
    <w:p w:rsidR="00133414" w:rsidRDefault="00E53458" w:rsidP="00A54999">
      <w:pPr>
        <w:spacing w:after="13" w:line="270" w:lineRule="auto"/>
        <w:ind w:left="709" w:right="0"/>
        <w:jc w:val="left"/>
      </w:pPr>
      <w:r>
        <w:rPr>
          <w:b/>
          <w:i/>
        </w:rPr>
        <w:t xml:space="preserve">Меры по профилактике коррупции </w:t>
      </w:r>
    </w:p>
    <w:p w:rsidR="0019551D" w:rsidRDefault="00E53458" w:rsidP="00A54999">
      <w:pPr>
        <w:spacing w:after="0" w:line="279" w:lineRule="auto"/>
        <w:ind w:left="709" w:right="1457" w:firstLine="0"/>
        <w:jc w:val="left"/>
        <w:rPr>
          <w:b/>
          <w:i/>
        </w:rPr>
      </w:pPr>
      <w:r>
        <w:rPr>
          <w:b/>
          <w:i/>
        </w:rPr>
        <w:t xml:space="preserve">Профилактика коррупции осуществляется путем применения следующих основных мер: </w:t>
      </w:r>
    </w:p>
    <w:p w:rsidR="001376AE" w:rsidRDefault="00E53458" w:rsidP="0098604D">
      <w:pPr>
        <w:spacing w:after="0" w:line="279" w:lineRule="auto"/>
        <w:ind w:left="709" w:right="1457" w:firstLine="0"/>
      </w:pPr>
      <w:r>
        <w:t xml:space="preserve">1) формирование в обществе нетерпимости к коррупционному поведению; </w:t>
      </w:r>
    </w:p>
    <w:p w:rsidR="00133414" w:rsidRDefault="00E53458" w:rsidP="0098604D">
      <w:pPr>
        <w:spacing w:after="0" w:line="279" w:lineRule="auto"/>
        <w:ind w:left="709" w:right="1457" w:firstLine="0"/>
      </w:pPr>
      <w:r>
        <w:t xml:space="preserve">2) антикоррупционная экспертиза правовых актов и их проектов. </w:t>
      </w:r>
    </w:p>
    <w:p w:rsidR="00E36324" w:rsidRDefault="00E36324" w:rsidP="0098604D">
      <w:pPr>
        <w:pStyle w:val="a5"/>
        <w:ind w:left="851" w:right="708"/>
        <w:jc w:val="both"/>
      </w:pPr>
      <w:r>
        <w:t xml:space="preserve">План определяет основные направления реализации </w:t>
      </w:r>
      <w:proofErr w:type="spellStart"/>
      <w:r>
        <w:t>антикоррупционной</w:t>
      </w:r>
      <w:proofErr w:type="spellEnd"/>
      <w:r>
        <w:t xml:space="preserve"> политики МАУ ДО КМО «СШ «</w:t>
      </w:r>
      <w:proofErr w:type="spellStart"/>
      <w:r>
        <w:t>Синегорец</w:t>
      </w:r>
      <w:proofErr w:type="spellEnd"/>
      <w:r>
        <w:t>», систему и перечень программных мероприятий, направленных на противодействие коррупции.</w:t>
      </w:r>
    </w:p>
    <w:p w:rsidR="00133414" w:rsidRDefault="00E53458" w:rsidP="00A54999">
      <w:pPr>
        <w:spacing w:after="2" w:line="261" w:lineRule="auto"/>
        <w:ind w:left="709" w:right="2821" w:firstLine="0"/>
        <w:jc w:val="left"/>
      </w:pPr>
      <w:r>
        <w:rPr>
          <w:b/>
        </w:rPr>
        <w:t xml:space="preserve">Цель: </w:t>
      </w:r>
    </w:p>
    <w:p w:rsidR="001376AE" w:rsidRDefault="00E53458" w:rsidP="00A54999">
      <w:pPr>
        <w:spacing w:after="31"/>
        <w:ind w:left="709" w:right="48"/>
        <w:rPr>
          <w:b/>
        </w:rPr>
      </w:pPr>
      <w:r>
        <w:t xml:space="preserve">недопущение предпосылок, исключение возможности фактов коррупции, обеспечение защиты прав </w:t>
      </w:r>
      <w:r w:rsidR="00A54999">
        <w:t xml:space="preserve">                      </w:t>
      </w:r>
      <w:r>
        <w:t xml:space="preserve">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E36324">
        <w:t>МАУ ДО КМО «СШ «</w:t>
      </w:r>
      <w:proofErr w:type="spellStart"/>
      <w:r w:rsidR="00E36324">
        <w:t>Синегорец</w:t>
      </w:r>
      <w:proofErr w:type="spellEnd"/>
      <w:r w:rsidR="00E36324">
        <w:t>»</w:t>
      </w:r>
      <w:r>
        <w:t>.</w:t>
      </w:r>
      <w:r>
        <w:rPr>
          <w:b/>
        </w:rPr>
        <w:t xml:space="preserve"> </w:t>
      </w:r>
    </w:p>
    <w:p w:rsidR="00133414" w:rsidRDefault="00E53458" w:rsidP="00A54999">
      <w:pPr>
        <w:spacing w:after="31"/>
        <w:ind w:left="709" w:right="48"/>
      </w:pPr>
      <w:r>
        <w:rPr>
          <w:b/>
        </w:rPr>
        <w:t xml:space="preserve">Задачи: </w:t>
      </w:r>
    </w:p>
    <w:p w:rsidR="00133414" w:rsidRDefault="00E53458" w:rsidP="00A54999">
      <w:pPr>
        <w:ind w:left="709" w:right="48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предупреждение коррупционных правонарушений; </w:t>
      </w:r>
    </w:p>
    <w:p w:rsidR="00133414" w:rsidRDefault="00E53458" w:rsidP="00A54999">
      <w:pPr>
        <w:ind w:left="709" w:right="48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оптимизация и конкретизация полномочий должностных лиц; </w:t>
      </w:r>
    </w:p>
    <w:p w:rsidR="00133414" w:rsidRDefault="00E53458" w:rsidP="00A54999">
      <w:pPr>
        <w:ind w:left="709" w:right="48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формирование </w:t>
      </w:r>
      <w:proofErr w:type="spellStart"/>
      <w:r>
        <w:t>антикоррупционного</w:t>
      </w:r>
      <w:proofErr w:type="spellEnd"/>
      <w:r>
        <w:t xml:space="preserve"> сознания </w:t>
      </w:r>
      <w:r w:rsidR="00E36324">
        <w:t>у сотрудников</w:t>
      </w:r>
      <w:r w:rsidR="00E36324" w:rsidRPr="00E36324">
        <w:t xml:space="preserve"> </w:t>
      </w:r>
      <w:r w:rsidR="00E36324">
        <w:t>МАУ ДО КМО «СШ «</w:t>
      </w:r>
      <w:proofErr w:type="spellStart"/>
      <w:r w:rsidR="00E36324">
        <w:t>Синегорец</w:t>
      </w:r>
      <w:proofErr w:type="spellEnd"/>
      <w:r w:rsidR="00E36324">
        <w:t>»</w:t>
      </w:r>
      <w:r>
        <w:t xml:space="preserve">; </w:t>
      </w:r>
    </w:p>
    <w:p w:rsidR="00133414" w:rsidRDefault="00E53458" w:rsidP="00A54999">
      <w:pPr>
        <w:ind w:left="709" w:right="48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обеспечение неотвратимости ответственности за совершение коррупционных правонарушений; </w:t>
      </w:r>
    </w:p>
    <w:p w:rsidR="00133414" w:rsidRPr="00E36324" w:rsidRDefault="00E53458" w:rsidP="00E36324">
      <w:pPr>
        <w:ind w:left="709" w:right="48" w:firstLine="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повышение эффективности управления, качества и доступности предоставляемых </w:t>
      </w:r>
      <w:r w:rsidR="00E36324">
        <w:t>МАУ ДО КМО «СШ «</w:t>
      </w:r>
      <w:proofErr w:type="spellStart"/>
      <w:r w:rsidR="00E36324">
        <w:t>Синегорец</w:t>
      </w:r>
      <w:proofErr w:type="spellEnd"/>
      <w:r w:rsidR="00E36324">
        <w:t>»</w:t>
      </w:r>
      <w:r>
        <w:t xml:space="preserve"> услуг; </w:t>
      </w:r>
    </w:p>
    <w:p w:rsidR="00E36324" w:rsidRDefault="00E53458" w:rsidP="00E36324">
      <w:pPr>
        <w:spacing w:after="29"/>
        <w:ind w:left="709" w:right="48" w:firstLine="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 w:rsidR="00E36324" w:rsidRPr="00CF71FC">
        <w:t xml:space="preserve">о недопустимости принятия подарков в связи с их должностным положением; </w:t>
      </w:r>
    </w:p>
    <w:p w:rsidR="00133414" w:rsidRDefault="00E53458" w:rsidP="00E36324">
      <w:pPr>
        <w:spacing w:after="29"/>
        <w:ind w:left="709" w:right="48" w:firstLine="0"/>
      </w:pPr>
      <w:r>
        <w:rPr>
          <w:rFonts w:ascii="Segoe UI Symbol" w:eastAsia="Segoe UI Symbol" w:hAnsi="Segoe UI Symbol" w:cs="Segoe UI Symbol"/>
        </w:rPr>
        <w:lastRenderedPageBreak/>
        <w:t>⎯</w:t>
      </w:r>
      <w:r>
        <w:rPr>
          <w:rFonts w:ascii="Arial" w:eastAsia="Arial" w:hAnsi="Arial" w:cs="Arial"/>
        </w:rPr>
        <w:t xml:space="preserve"> </w:t>
      </w:r>
      <w:r>
        <w:t>обеспечение прозрачности действий должностных лиц</w:t>
      </w:r>
      <w:r w:rsidR="00262A18">
        <w:t>;</w:t>
      </w:r>
      <w:r>
        <w:t xml:space="preserve"> </w:t>
      </w:r>
    </w:p>
    <w:p w:rsidR="00E36324" w:rsidRDefault="00262A18" w:rsidP="00E36324">
      <w:pPr>
        <w:spacing w:after="29"/>
        <w:ind w:left="709" w:right="48" w:firstLine="0"/>
      </w:pPr>
      <w:r>
        <w:t>-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262A18" w:rsidRDefault="00262A18" w:rsidP="00262A18">
      <w:pPr>
        <w:spacing w:after="29"/>
        <w:ind w:right="48"/>
      </w:pPr>
    </w:p>
    <w:p w:rsidR="00133414" w:rsidRDefault="00E5345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31" w:type="dxa"/>
        <w:tblInd w:w="280" w:type="dxa"/>
        <w:tblCellMar>
          <w:top w:w="14" w:type="dxa"/>
          <w:left w:w="104" w:type="dxa"/>
          <w:right w:w="52" w:type="dxa"/>
        </w:tblCellMar>
        <w:tblLook w:val="04A0"/>
      </w:tblPr>
      <w:tblGrid>
        <w:gridCol w:w="687"/>
        <w:gridCol w:w="4395"/>
        <w:gridCol w:w="1986"/>
        <w:gridCol w:w="1880"/>
        <w:gridCol w:w="1683"/>
      </w:tblGrid>
      <w:tr w:rsidR="00956359" w:rsidTr="00A54999">
        <w:trPr>
          <w:trHeight w:val="284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E53458" w:rsidP="001376AE">
            <w:pPr>
              <w:spacing w:after="20" w:line="259" w:lineRule="auto"/>
              <w:ind w:left="152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="001376AE">
              <w:rPr>
                <w:b/>
              </w:rPr>
              <w:t>№</w:t>
            </w:r>
            <w:r w:rsidR="001376AE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33414" w:rsidRDefault="001376AE" w:rsidP="001376A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п\п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1376A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1376AE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1376A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Срок выполнения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1376A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Отметка о выполнении</w:t>
            </w:r>
          </w:p>
        </w:tc>
      </w:tr>
      <w:tr w:rsidR="00A54999" w:rsidTr="00A54999">
        <w:trPr>
          <w:trHeight w:val="564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1.</w:t>
            </w:r>
            <w:r>
              <w:t xml:space="preserve"> </w:t>
            </w:r>
          </w:p>
        </w:tc>
        <w:tc>
          <w:tcPr>
            <w:tcW w:w="9944" w:type="dxa"/>
            <w:gridSpan w:val="4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Организация и проведение организационных, разъяснительных и иных мероприятий</w:t>
            </w:r>
            <w:r>
              <w:t xml:space="preserve"> </w:t>
            </w:r>
          </w:p>
          <w:p w:rsidR="001376AE" w:rsidRDefault="001376AE" w:rsidP="001376A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56359" w:rsidTr="00262A18">
        <w:trPr>
          <w:trHeight w:val="999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1.1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262A18">
            <w:pPr>
              <w:spacing w:after="0" w:line="259" w:lineRule="auto"/>
              <w:ind w:left="0" w:right="60" w:firstLine="0"/>
            </w:pPr>
            <w:r>
              <w:t>Разработка и утверждение Плана работы по противодействию коррупции  на 202</w:t>
            </w:r>
            <w:r w:rsidR="0019551D">
              <w:t>6</w:t>
            </w:r>
            <w:r>
              <w:t xml:space="preserve"> год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262A18" w:rsidP="00262A18">
            <w:pPr>
              <w:spacing w:after="0" w:line="259" w:lineRule="auto"/>
              <w:ind w:left="0" w:right="3" w:firstLine="0"/>
              <w:jc w:val="left"/>
            </w:pPr>
            <w:r>
              <w:t xml:space="preserve"> </w:t>
            </w:r>
            <w:r w:rsidR="001376AE">
              <w:t xml:space="preserve"> директор</w:t>
            </w:r>
            <w:r w:rsidR="008C4A08">
              <w:t>,</w:t>
            </w:r>
            <w:r w:rsidR="001376AE">
              <w:t xml:space="preserve">  </w:t>
            </w:r>
            <w:r>
              <w:t xml:space="preserve"> </w:t>
            </w:r>
            <w:r w:rsidR="001376AE">
              <w:t xml:space="preserve"> заместитель директора </w:t>
            </w:r>
            <w:r>
              <w:t xml:space="preserve"> </w:t>
            </w:r>
            <w:r w:rsidR="001376AE">
              <w:t xml:space="preserve">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262A18" w:rsidP="001376AE">
            <w:pPr>
              <w:spacing w:after="0" w:line="259" w:lineRule="auto"/>
              <w:ind w:left="4" w:right="0" w:firstLine="0"/>
              <w:jc w:val="left"/>
            </w:pPr>
            <w:r>
              <w:t>январь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262A18">
        <w:trPr>
          <w:trHeight w:val="1396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1.2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9551D">
            <w:pPr>
              <w:spacing w:after="23" w:line="258" w:lineRule="auto"/>
              <w:ind w:left="0" w:right="59" w:firstLine="0"/>
              <w:jc w:val="left"/>
            </w:pPr>
            <w:r>
              <w:t xml:space="preserve">Рассмотрение вопросов о реализации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</w:t>
            </w:r>
            <w:r w:rsidR="008C4A08">
              <w:t xml:space="preserve"> </w:t>
            </w:r>
            <w:r w:rsidR="0019551D">
              <w:t xml:space="preserve">в </w:t>
            </w:r>
            <w:r w:rsidR="00262A18">
              <w:t>МАУ ДО КМО «СШ «</w:t>
            </w:r>
            <w:proofErr w:type="spellStart"/>
            <w:r w:rsidR="00262A18">
              <w:t>Синегорец</w:t>
            </w:r>
            <w:proofErr w:type="spellEnd"/>
            <w:r w:rsidR="00262A18">
              <w:t xml:space="preserve">», </w:t>
            </w:r>
            <w:r>
              <w:t xml:space="preserve">об эффективности принимаемых мер по противодействию коррупции </w:t>
            </w:r>
            <w:proofErr w:type="gramStart"/>
            <w:r>
              <w:t>на</w:t>
            </w:r>
            <w:proofErr w:type="gramEnd"/>
            <w:r>
              <w:t xml:space="preserve">:  </w:t>
            </w:r>
          </w:p>
          <w:p w:rsidR="008161F8" w:rsidRDefault="008161F8" w:rsidP="008161F8">
            <w:pPr>
              <w:pStyle w:val="TableParagraph"/>
              <w:tabs>
                <w:tab w:val="left" w:pos="829"/>
              </w:tabs>
              <w:spacing w:line="275" w:lineRule="exact"/>
              <w:rPr>
                <w:color w:val="464646"/>
                <w:sz w:val="24"/>
              </w:rPr>
            </w:pPr>
            <w:r>
              <w:rPr>
                <w:color w:val="282828"/>
                <w:sz w:val="24"/>
              </w:rPr>
              <w:t xml:space="preserve">- </w:t>
            </w:r>
            <w:proofErr w:type="gramStart"/>
            <w:r>
              <w:rPr>
                <w:color w:val="282828"/>
                <w:sz w:val="24"/>
              </w:rPr>
              <w:t>совещаниях</w:t>
            </w:r>
            <w:proofErr w:type="gramEnd"/>
            <w:r>
              <w:rPr>
                <w:color w:val="282828"/>
                <w:spacing w:val="18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в</w:t>
            </w:r>
            <w:r>
              <w:rPr>
                <w:color w:val="3F3F3F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учреждении;</w:t>
            </w:r>
          </w:p>
          <w:p w:rsidR="008161F8" w:rsidRDefault="008161F8" w:rsidP="008161F8">
            <w:pPr>
              <w:pStyle w:val="TableParagraph"/>
              <w:tabs>
                <w:tab w:val="left" w:pos="836"/>
              </w:tabs>
              <w:spacing w:line="275" w:lineRule="exact"/>
              <w:rPr>
                <w:color w:val="4B4B4B"/>
                <w:sz w:val="24"/>
              </w:rPr>
            </w:pPr>
            <w:r>
              <w:rPr>
                <w:color w:val="363636"/>
                <w:sz w:val="24"/>
              </w:rPr>
              <w:t>- общих</w:t>
            </w:r>
            <w:r>
              <w:rPr>
                <w:color w:val="363636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83838"/>
                <w:sz w:val="24"/>
              </w:rPr>
              <w:t>собраниях</w:t>
            </w:r>
            <w:proofErr w:type="gramEnd"/>
            <w:r>
              <w:rPr>
                <w:color w:val="383838"/>
                <w:spacing w:val="9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трудового</w:t>
            </w:r>
            <w:r>
              <w:rPr>
                <w:color w:val="262626"/>
                <w:spacing w:val="-4"/>
                <w:sz w:val="24"/>
              </w:rPr>
              <w:t xml:space="preserve"> </w:t>
            </w:r>
            <w:r>
              <w:rPr>
                <w:color w:val="262626"/>
                <w:spacing w:val="-2"/>
                <w:sz w:val="24"/>
              </w:rPr>
              <w:t>коллектива;</w:t>
            </w:r>
          </w:p>
          <w:p w:rsidR="008161F8" w:rsidRDefault="008161F8" w:rsidP="008161F8">
            <w:pPr>
              <w:spacing w:after="23" w:line="258" w:lineRule="auto"/>
              <w:ind w:left="0" w:right="59" w:firstLine="0"/>
              <w:jc w:val="left"/>
            </w:pPr>
            <w:r>
              <w:rPr>
                <w:color w:val="333333"/>
                <w:sz w:val="24"/>
              </w:rPr>
              <w:t>- заседаниях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414141"/>
                <w:sz w:val="24"/>
              </w:rPr>
              <w:t>при</w:t>
            </w:r>
            <w:r>
              <w:rPr>
                <w:color w:val="414141"/>
                <w:spacing w:val="-7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директоре,</w:t>
            </w:r>
            <w:r>
              <w:rPr>
                <w:color w:val="313131"/>
                <w:spacing w:val="3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тренерских</w:t>
            </w:r>
            <w:r>
              <w:rPr>
                <w:color w:val="2F2F2F"/>
                <w:spacing w:val="4"/>
                <w:sz w:val="24"/>
              </w:rPr>
              <w:t xml:space="preserve"> </w:t>
            </w:r>
            <w:r>
              <w:rPr>
                <w:color w:val="2F2F2F"/>
                <w:spacing w:val="-2"/>
                <w:sz w:val="24"/>
              </w:rPr>
              <w:t>собраний;</w:t>
            </w:r>
          </w:p>
          <w:p w:rsidR="001376AE" w:rsidRDefault="001376AE" w:rsidP="00262A18">
            <w:pPr>
              <w:spacing w:after="0" w:line="259" w:lineRule="auto"/>
              <w:ind w:left="708" w:right="0" w:firstLine="0"/>
              <w:jc w:val="left"/>
            </w:pP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262A18" w:rsidP="001376AE">
            <w:pPr>
              <w:spacing w:after="0" w:line="259" w:lineRule="auto"/>
              <w:ind w:left="0" w:right="3" w:firstLine="0"/>
              <w:jc w:val="left"/>
            </w:pPr>
            <w:r>
              <w:t xml:space="preserve">директор,    заместитель директора  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262A18" w:rsidP="001376AE">
            <w:pPr>
              <w:spacing w:after="0" w:line="259" w:lineRule="auto"/>
              <w:ind w:left="4" w:right="0" w:firstLine="0"/>
              <w:jc w:val="left"/>
            </w:pPr>
            <w:r>
              <w:t>ежеквартально</w:t>
            </w:r>
          </w:p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rPr>
          <w:trHeight w:val="830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1.3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20" w:line="278" w:lineRule="auto"/>
              <w:ind w:left="0" w:right="0" w:firstLine="0"/>
              <w:jc w:val="left"/>
            </w:pPr>
            <w:r>
              <w:t xml:space="preserve">Обеспечение доступности и открытости деятельности </w:t>
            </w:r>
            <w:r w:rsidR="00262A18">
              <w:t>МАУ ДО КМО «СШ «</w:t>
            </w:r>
            <w:proofErr w:type="spellStart"/>
            <w:r w:rsidR="00262A18">
              <w:t>Синегорец</w:t>
            </w:r>
            <w:proofErr w:type="spellEnd"/>
            <w:r w:rsidR="00262A18">
              <w:t>»</w:t>
            </w:r>
            <w:r>
              <w:t xml:space="preserve">: </w:t>
            </w:r>
          </w:p>
          <w:p w:rsidR="001376AE" w:rsidRDefault="001376AE" w:rsidP="00A54999">
            <w:pPr>
              <w:numPr>
                <w:ilvl w:val="0"/>
                <w:numId w:val="4"/>
              </w:numPr>
              <w:spacing w:after="43" w:line="258" w:lineRule="auto"/>
              <w:ind w:left="339" w:right="0" w:hanging="284"/>
              <w:jc w:val="left"/>
            </w:pPr>
            <w:r>
              <w:t xml:space="preserve">размещение на сайте </w:t>
            </w:r>
            <w:r w:rsidR="00262A18">
              <w:t xml:space="preserve">учреждения </w:t>
            </w:r>
            <w:r>
              <w:t xml:space="preserve">плана мероприятий по </w:t>
            </w:r>
            <w:r w:rsidR="00262A18">
              <w:t xml:space="preserve">  противодействию коррупции  </w:t>
            </w:r>
          </w:p>
          <w:p w:rsidR="001376AE" w:rsidRDefault="001376AE" w:rsidP="00A54999">
            <w:pPr>
              <w:numPr>
                <w:ilvl w:val="0"/>
                <w:numId w:val="4"/>
              </w:numPr>
              <w:spacing w:after="40" w:line="261" w:lineRule="auto"/>
              <w:ind w:left="339" w:right="0" w:hanging="284"/>
              <w:jc w:val="left"/>
            </w:pPr>
            <w:r>
              <w:t xml:space="preserve">адреса и телефоны органов, куда должны обращаться граждане в случае проявления коррупционных действий; </w:t>
            </w:r>
          </w:p>
          <w:p w:rsidR="00A54999" w:rsidRPr="00262A18" w:rsidRDefault="001376AE" w:rsidP="00262A18">
            <w:pPr>
              <w:numPr>
                <w:ilvl w:val="0"/>
                <w:numId w:val="4"/>
              </w:numPr>
              <w:spacing w:after="0" w:line="259" w:lineRule="auto"/>
              <w:ind w:left="339" w:right="0" w:hanging="284"/>
              <w:jc w:val="left"/>
            </w:pPr>
            <w:r>
              <w:t xml:space="preserve">организация личного приема граждан;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262A18" w:rsidRDefault="001376AE" w:rsidP="00262A18">
            <w:pPr>
              <w:spacing w:after="0" w:line="259" w:lineRule="auto"/>
              <w:ind w:left="0" w:right="0" w:firstLine="0"/>
              <w:jc w:val="left"/>
            </w:pPr>
            <w:r>
              <w:t>заместител</w:t>
            </w:r>
            <w:r w:rsidR="00262A18">
              <w:t>и</w:t>
            </w:r>
            <w:r>
              <w:t xml:space="preserve"> директора </w:t>
            </w:r>
          </w:p>
          <w:p w:rsidR="001376AE" w:rsidRDefault="001376AE" w:rsidP="0019551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9551D" w:rsidRDefault="00262A18" w:rsidP="0019551D">
            <w:pPr>
              <w:spacing w:after="0" w:line="259" w:lineRule="auto"/>
              <w:ind w:left="4" w:right="0" w:firstLine="0"/>
              <w:jc w:val="left"/>
            </w:pPr>
            <w:r>
              <w:t>январь</w:t>
            </w:r>
          </w:p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rPr>
          <w:trHeight w:val="1392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1.4.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A54999" w:rsidRDefault="00262A18" w:rsidP="001376AE">
            <w:pPr>
              <w:spacing w:after="0" w:line="259" w:lineRule="auto"/>
              <w:ind w:left="0" w:right="61" w:firstLine="0"/>
            </w:pPr>
            <w:r>
              <w:rPr>
                <w:color w:val="3F3F3F"/>
                <w:sz w:val="24"/>
              </w:rPr>
              <w:t>Осуществление</w:t>
            </w:r>
            <w:r>
              <w:rPr>
                <w:color w:val="3F3F3F"/>
                <w:spacing w:val="3"/>
                <w:sz w:val="24"/>
              </w:rPr>
              <w:t xml:space="preserve"> </w:t>
            </w:r>
            <w:proofErr w:type="gramStart"/>
            <w:r>
              <w:rPr>
                <w:color w:val="383838"/>
                <w:sz w:val="24"/>
              </w:rPr>
              <w:t>контроля</w:t>
            </w:r>
            <w:r>
              <w:rPr>
                <w:color w:val="383838"/>
                <w:spacing w:val="-5"/>
                <w:sz w:val="24"/>
              </w:rPr>
              <w:t xml:space="preserve"> </w:t>
            </w:r>
            <w:r>
              <w:rPr>
                <w:color w:val="363636"/>
                <w:sz w:val="24"/>
              </w:rPr>
              <w:t>за</w:t>
            </w:r>
            <w:proofErr w:type="gramEnd"/>
            <w:r>
              <w:rPr>
                <w:color w:val="363636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финансово-хозяйственной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деятельностью</w:t>
            </w:r>
            <w:r>
              <w:rPr>
                <w:color w:val="262626"/>
                <w:spacing w:val="-4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учреждения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9551D" w:rsidRDefault="00262A18" w:rsidP="0019551D">
            <w:pPr>
              <w:spacing w:after="0" w:line="259" w:lineRule="auto"/>
              <w:ind w:left="4" w:right="0" w:firstLine="0"/>
              <w:jc w:val="left"/>
            </w:pPr>
            <w:r>
              <w:t>постоянно</w:t>
            </w:r>
          </w:p>
          <w:p w:rsidR="001376AE" w:rsidRDefault="001376AE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76AE" w:rsidRDefault="001376AE" w:rsidP="001376AE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rPr>
          <w:trHeight w:val="1489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8C4A08" w:rsidP="0019551D">
            <w:pPr>
              <w:spacing w:after="0" w:line="259" w:lineRule="auto"/>
              <w:ind w:left="4" w:right="0" w:firstLine="0"/>
              <w:jc w:val="left"/>
            </w:pPr>
            <w:r>
              <w:t>1.</w:t>
            </w:r>
            <w:r w:rsidR="0019551D">
              <w:t>5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8C4A08" w:rsidP="001376AE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 w:rsidR="00262A18">
              <w:t>движением материальных ценностей</w:t>
            </w:r>
            <w:r w:rsidR="007318B3">
              <w:t xml:space="preserve"> учреждения</w:t>
            </w:r>
          </w:p>
          <w:p w:rsidR="00A54999" w:rsidRDefault="00A54999" w:rsidP="001376A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7318B3" w:rsidRDefault="007318B3" w:rsidP="007318B3">
            <w:pPr>
              <w:spacing w:after="0" w:line="259" w:lineRule="auto"/>
              <w:ind w:left="0" w:right="0" w:firstLine="0"/>
              <w:jc w:val="left"/>
            </w:pPr>
            <w:r>
              <w:t>кладовщик</w:t>
            </w:r>
          </w:p>
          <w:p w:rsidR="008C4A08" w:rsidRDefault="008C4A08" w:rsidP="007318B3">
            <w:pPr>
              <w:spacing w:after="0" w:line="259" w:lineRule="auto"/>
              <w:ind w:left="0" w:right="0" w:firstLine="0"/>
              <w:jc w:val="left"/>
            </w:pPr>
            <w:r>
              <w:t xml:space="preserve">заместитель директора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19551D" w:rsidRDefault="007318B3" w:rsidP="0019551D">
            <w:pPr>
              <w:spacing w:after="0" w:line="259" w:lineRule="auto"/>
              <w:ind w:left="4" w:right="0" w:firstLine="0"/>
              <w:jc w:val="left"/>
            </w:pPr>
            <w:r>
              <w:t>постоянно</w:t>
            </w:r>
          </w:p>
          <w:p w:rsidR="008C4A08" w:rsidRDefault="008C4A08" w:rsidP="001376A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8C4A08" w:rsidP="001376AE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7318B3">
        <w:tblPrEx>
          <w:tblCellMar>
            <w:left w:w="92" w:type="dxa"/>
            <w:right w:w="48" w:type="dxa"/>
          </w:tblCellMar>
        </w:tblPrEx>
        <w:trPr>
          <w:trHeight w:val="1335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19551D">
            <w:pPr>
              <w:spacing w:after="0" w:line="259" w:lineRule="auto"/>
              <w:ind w:left="4" w:right="0" w:firstLine="0"/>
              <w:jc w:val="left"/>
            </w:pPr>
            <w:r>
              <w:t>1.</w:t>
            </w:r>
            <w:r w:rsidR="0019551D">
              <w:t>6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A54999" w:rsidRDefault="007318B3" w:rsidP="007318B3">
            <w:pPr>
              <w:spacing w:after="0" w:line="259" w:lineRule="auto"/>
              <w:ind w:right="0"/>
              <w:jc w:val="left"/>
            </w:pPr>
            <w:r>
              <w:rPr>
                <w:color w:val="1C1C1C"/>
                <w:sz w:val="24"/>
              </w:rPr>
              <w:t>Усиление</w:t>
            </w:r>
            <w:r>
              <w:rPr>
                <w:color w:val="1C1C1C"/>
                <w:spacing w:val="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персональной</w:t>
            </w:r>
            <w:r>
              <w:rPr>
                <w:color w:val="1F1F1F"/>
                <w:spacing w:val="22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 xml:space="preserve">ответственности </w:t>
            </w:r>
            <w:r>
              <w:rPr>
                <w:color w:val="1F1F1F"/>
                <w:sz w:val="24"/>
              </w:rPr>
              <w:t xml:space="preserve">работников </w:t>
            </w:r>
            <w:r>
              <w:rPr>
                <w:color w:val="1C1C1C"/>
                <w:sz w:val="24"/>
              </w:rPr>
              <w:t>спортивной</w:t>
            </w:r>
            <w:r>
              <w:rPr>
                <w:color w:val="1C1C1C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школы </w:t>
            </w:r>
            <w:r>
              <w:rPr>
                <w:color w:val="0C0C0C"/>
                <w:sz w:val="24"/>
              </w:rPr>
              <w:t xml:space="preserve">за </w:t>
            </w:r>
            <w:r>
              <w:rPr>
                <w:color w:val="1D1D1D"/>
                <w:sz w:val="24"/>
              </w:rPr>
              <w:t>неправомерное</w:t>
            </w:r>
            <w:r>
              <w:rPr>
                <w:color w:val="1D1D1D"/>
                <w:spacing w:val="19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 xml:space="preserve">принятие </w:t>
            </w:r>
            <w:r>
              <w:rPr>
                <w:color w:val="262626"/>
                <w:sz w:val="24"/>
              </w:rPr>
              <w:t xml:space="preserve">решения </w:t>
            </w:r>
            <w:r>
              <w:rPr>
                <w:color w:val="232323"/>
                <w:sz w:val="24"/>
              </w:rPr>
              <w:t xml:space="preserve">в рамках </w:t>
            </w:r>
            <w:r>
              <w:rPr>
                <w:color w:val="1F1F1F"/>
                <w:sz w:val="24"/>
              </w:rPr>
              <w:t>своих полномочий.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 w:rsidP="007318B3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директор,    заместители директора  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4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7318B3">
        <w:tblPrEx>
          <w:tblCellMar>
            <w:left w:w="92" w:type="dxa"/>
            <w:right w:w="48" w:type="dxa"/>
          </w:tblCellMar>
        </w:tblPrEx>
        <w:trPr>
          <w:trHeight w:val="971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19551D">
            <w:pPr>
              <w:spacing w:after="0" w:line="259" w:lineRule="auto"/>
              <w:ind w:left="4" w:right="0" w:firstLine="0"/>
              <w:jc w:val="left"/>
            </w:pPr>
            <w:r>
              <w:t>1.</w:t>
            </w:r>
            <w:r w:rsidR="0019551D">
              <w:t>7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A54999" w:rsidRDefault="007318B3" w:rsidP="0019551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62626"/>
                <w:sz w:val="24"/>
              </w:rPr>
              <w:t>Контроль</w:t>
            </w:r>
            <w:r>
              <w:rPr>
                <w:color w:val="262626"/>
                <w:spacing w:val="80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за</w:t>
            </w:r>
            <w:r>
              <w:rPr>
                <w:color w:val="2F2F2F"/>
                <w:spacing w:val="79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оказание</w:t>
            </w:r>
            <w:r>
              <w:rPr>
                <w:color w:val="232323"/>
                <w:spacing w:val="80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материальных</w:t>
            </w:r>
            <w:r>
              <w:rPr>
                <w:color w:val="1D1D1D"/>
                <w:spacing w:val="80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стимулов</w:t>
            </w:r>
            <w:r>
              <w:rPr>
                <w:color w:val="232323"/>
                <w:spacing w:val="80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в</w:t>
            </w:r>
            <w:r>
              <w:rPr>
                <w:color w:val="232323"/>
                <w:spacing w:val="67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зависимости</w:t>
            </w:r>
            <w:r>
              <w:rPr>
                <w:color w:val="0A0A0A"/>
                <w:spacing w:val="8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от</w:t>
            </w:r>
            <w:r>
              <w:rPr>
                <w:color w:val="1F1F1F"/>
                <w:spacing w:val="7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объема</w:t>
            </w:r>
            <w:r>
              <w:rPr>
                <w:color w:val="1F1F1F"/>
                <w:spacing w:val="80"/>
                <w:sz w:val="24"/>
              </w:rPr>
              <w:t xml:space="preserve"> </w:t>
            </w:r>
            <w:r>
              <w:rPr>
                <w:color w:val="343434"/>
                <w:sz w:val="24"/>
              </w:rPr>
              <w:t>и</w:t>
            </w:r>
            <w:r>
              <w:rPr>
                <w:color w:val="343434"/>
                <w:spacing w:val="7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результатов</w:t>
            </w:r>
            <w:r>
              <w:rPr>
                <w:color w:val="1C1C1C"/>
                <w:spacing w:val="8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работы </w:t>
            </w:r>
            <w:r>
              <w:rPr>
                <w:color w:val="1F1F1F"/>
                <w:spacing w:val="-2"/>
                <w:sz w:val="24"/>
              </w:rPr>
              <w:t>работников.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 w:rsidP="007318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53458">
              <w:t xml:space="preserve"> директор </w:t>
            </w:r>
            <w:r>
              <w:t xml:space="preserve"> </w:t>
            </w:r>
            <w:r w:rsidR="00E53458">
              <w:t xml:space="preserve"> </w:t>
            </w:r>
            <w:r>
              <w:t xml:space="preserve"> </w:t>
            </w:r>
            <w:r w:rsidR="00E53458">
              <w:t xml:space="preserve">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 w:rsidP="0019551D">
            <w:pPr>
              <w:spacing w:after="0" w:line="259" w:lineRule="auto"/>
              <w:ind w:left="4" w:right="0" w:firstLine="0"/>
              <w:jc w:val="left"/>
            </w:pPr>
            <w:r>
              <w:t>постоянно</w:t>
            </w:r>
            <w:r w:rsidR="00E53458"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blPrEx>
          <w:tblCellMar>
            <w:left w:w="92" w:type="dxa"/>
            <w:right w:w="48" w:type="dxa"/>
          </w:tblCellMar>
        </w:tblPrEx>
        <w:trPr>
          <w:trHeight w:val="300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95635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2. </w:t>
            </w:r>
            <w:r>
              <w:t xml:space="preserve"> </w:t>
            </w:r>
          </w:p>
          <w:p w:rsidR="00956359" w:rsidRDefault="00956359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9944" w:type="dxa"/>
            <w:gridSpan w:val="4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956359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lastRenderedPageBreak/>
              <w:t xml:space="preserve">Организация работы по противодействию коррупции </w:t>
            </w:r>
            <w:r w:rsidRPr="007318B3">
              <w:rPr>
                <w:b/>
              </w:rPr>
              <w:t>в</w:t>
            </w:r>
            <w:r w:rsidR="007318B3" w:rsidRPr="007318B3">
              <w:rPr>
                <w:b/>
              </w:rPr>
              <w:t xml:space="preserve"> МАУ ДО КМО «СШ «</w:t>
            </w:r>
            <w:proofErr w:type="spellStart"/>
            <w:r w:rsidR="007318B3" w:rsidRPr="007318B3">
              <w:rPr>
                <w:b/>
              </w:rPr>
              <w:t>Синегорец</w:t>
            </w:r>
            <w:proofErr w:type="spellEnd"/>
            <w:r w:rsidR="007318B3" w:rsidRPr="007318B3">
              <w:rPr>
                <w:b/>
              </w:rPr>
              <w:t>»</w:t>
            </w:r>
          </w:p>
          <w:p w:rsidR="00956359" w:rsidRDefault="00956359">
            <w:pPr>
              <w:spacing w:after="0" w:line="259" w:lineRule="auto"/>
              <w:ind w:left="128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956359" w:rsidTr="0019551D">
        <w:tblPrEx>
          <w:tblCellMar>
            <w:left w:w="92" w:type="dxa"/>
            <w:right w:w="48" w:type="dxa"/>
          </w:tblCellMar>
        </w:tblPrEx>
        <w:trPr>
          <w:trHeight w:val="830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4" w:right="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38" w:lineRule="auto"/>
              <w:ind w:left="0" w:right="0" w:firstLine="0"/>
              <w:jc w:val="left"/>
            </w:pPr>
            <w:r>
              <w:t xml:space="preserve">Рассмотрение жалоб и обращений граждан, поступающих через информационные каналы </w:t>
            </w:r>
          </w:p>
          <w:p w:rsidR="00A54999" w:rsidRDefault="00E53458" w:rsidP="007318B3">
            <w:pPr>
              <w:spacing w:after="46" w:line="238" w:lineRule="auto"/>
              <w:ind w:left="0" w:right="0" w:firstLine="0"/>
              <w:jc w:val="left"/>
            </w:pPr>
            <w:r>
              <w:t xml:space="preserve">связи (электронная почта, телефон, на сайте </w:t>
            </w:r>
            <w:r w:rsidR="007318B3">
              <w:t>школы</w:t>
            </w:r>
            <w:r>
              <w:t xml:space="preserve">) в которых установлены факты проявление коррупции должностными лицами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 w:rsidP="007318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53458">
              <w:t xml:space="preserve"> директор </w:t>
            </w:r>
            <w:r>
              <w:t xml:space="preserve"> </w:t>
            </w:r>
            <w:r w:rsidR="00E53458">
              <w:t xml:space="preserve"> заместитель директора </w:t>
            </w:r>
            <w:r>
              <w:t xml:space="preserve"> </w:t>
            </w:r>
            <w:r w:rsidR="00E53458">
              <w:t xml:space="preserve">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4" w:right="0" w:firstLine="0"/>
              <w:jc w:val="left"/>
            </w:pPr>
            <w:r>
              <w:t xml:space="preserve">При поступлении обращений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7318B3">
        <w:tblPrEx>
          <w:tblCellMar>
            <w:left w:w="92" w:type="dxa"/>
            <w:right w:w="48" w:type="dxa"/>
          </w:tblCellMar>
        </w:tblPrEx>
        <w:trPr>
          <w:trHeight w:val="1277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7E0FCD">
            <w:pPr>
              <w:spacing w:after="0" w:line="259" w:lineRule="auto"/>
              <w:ind w:left="4" w:right="0" w:firstLine="0"/>
              <w:jc w:val="left"/>
            </w:pPr>
            <w:r>
              <w:t>2.</w:t>
            </w:r>
            <w:r w:rsidR="007E0FCD">
              <w:t>2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контроля качества предоставляемых платных услуг и расходования денежных средств, полученных от оказания платных услуг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53458">
              <w:t xml:space="preserve"> директор </w:t>
            </w:r>
            <w:r>
              <w:t xml:space="preserve"> </w:t>
            </w:r>
            <w:r w:rsidR="00E53458">
              <w:t xml:space="preserve"> заместитель директора </w:t>
            </w:r>
            <w:r>
              <w:t xml:space="preserve"> </w:t>
            </w:r>
            <w:r w:rsidR="008C4A08">
              <w:t xml:space="preserve"> </w:t>
            </w:r>
            <w:r>
              <w:t xml:space="preserve"> </w:t>
            </w:r>
            <w:r w:rsidR="00E53458">
              <w:t xml:space="preserve">  </w:t>
            </w:r>
          </w:p>
          <w:p w:rsidR="00A54999" w:rsidRDefault="00A549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>
            <w:pPr>
              <w:spacing w:after="0" w:line="259" w:lineRule="auto"/>
              <w:ind w:left="4" w:right="0" w:firstLine="0"/>
              <w:jc w:val="left"/>
            </w:pPr>
            <w:r>
              <w:t>постоянно</w:t>
            </w:r>
          </w:p>
          <w:p w:rsidR="00133414" w:rsidRDefault="00E5345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blPrEx>
          <w:tblCellMar>
            <w:left w:w="92" w:type="dxa"/>
            <w:right w:w="48" w:type="dxa"/>
          </w:tblCellMar>
        </w:tblPrEx>
        <w:trPr>
          <w:trHeight w:val="1116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7E0FCD">
            <w:pPr>
              <w:spacing w:after="0" w:line="259" w:lineRule="auto"/>
              <w:ind w:left="4" w:right="0" w:firstLine="0"/>
              <w:jc w:val="left"/>
            </w:pPr>
            <w:r>
              <w:t>2.</w:t>
            </w:r>
            <w:r w:rsidR="007E0FCD">
              <w:t>3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Информирование правоохранительных органов о выявленных фактах коррупции в сфере деятельности </w:t>
            </w:r>
            <w:r w:rsidR="007318B3">
              <w:t>МАУ ДО КМО «СШ «</w:t>
            </w:r>
            <w:proofErr w:type="spellStart"/>
            <w:r w:rsidR="007318B3">
              <w:t>Синегорец</w:t>
            </w:r>
            <w:proofErr w:type="spellEnd"/>
            <w:r w:rsidR="007318B3">
              <w:t>»;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7318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53458">
              <w:t xml:space="preserve"> директор </w:t>
            </w:r>
            <w:r>
              <w:t xml:space="preserve"> </w:t>
            </w:r>
            <w:r w:rsidR="00E53458">
              <w:t xml:space="preserve"> </w:t>
            </w:r>
          </w:p>
          <w:p w:rsidR="00A54999" w:rsidRDefault="00A549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4" w:right="0" w:firstLine="0"/>
              <w:jc w:val="left"/>
            </w:pPr>
            <w:r>
              <w:t xml:space="preserve">При обнаружении нарушений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blPrEx>
          <w:tblCellMar>
            <w:left w:w="92" w:type="dxa"/>
            <w:right w:w="48" w:type="dxa"/>
          </w:tblCellMar>
        </w:tblPrEx>
        <w:trPr>
          <w:trHeight w:val="1665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7E0FCD">
            <w:pPr>
              <w:spacing w:after="0" w:line="259" w:lineRule="auto"/>
              <w:ind w:left="4" w:right="0" w:firstLine="0"/>
              <w:jc w:val="left"/>
            </w:pPr>
            <w:r>
              <w:t>2.</w:t>
            </w:r>
            <w:r w:rsidR="007E0FCD">
              <w:t>4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требований, установленных </w:t>
            </w:r>
            <w:r w:rsidR="007318B3">
              <w:rPr>
                <w:color w:val="2F2F2F"/>
                <w:sz w:val="24"/>
              </w:rPr>
              <w:t>ФЗ от 18 июля 2011г № 223 ФЗ «О закупках товаров, работ, услуг отдельными видами юридических лиц», Положением о закупке товаров, работ, услуг МАУ ДО КМО «СШ «</w:t>
            </w:r>
            <w:proofErr w:type="spellStart"/>
            <w:r w:rsidR="007318B3">
              <w:rPr>
                <w:color w:val="2F2F2F"/>
                <w:sz w:val="24"/>
              </w:rPr>
              <w:t>Синегорец</w:t>
            </w:r>
            <w:proofErr w:type="spellEnd"/>
            <w:r w:rsidR="007318B3">
              <w:rPr>
                <w:color w:val="2F2F2F"/>
                <w:sz w:val="24"/>
              </w:rPr>
              <w:t>»</w:t>
            </w:r>
          </w:p>
          <w:p w:rsidR="00A54999" w:rsidRDefault="00A549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9551D" w:rsidRDefault="007318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53458">
              <w:t xml:space="preserve"> директор </w:t>
            </w:r>
          </w:p>
          <w:p w:rsidR="00133414" w:rsidRDefault="007318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53458">
              <w:t xml:space="preserve"> </w:t>
            </w:r>
            <w:r>
              <w:t xml:space="preserve">заместитель директора     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A45682">
            <w:pPr>
              <w:spacing w:after="0" w:line="259" w:lineRule="auto"/>
              <w:ind w:left="4" w:right="0" w:firstLine="0"/>
              <w:jc w:val="left"/>
            </w:pPr>
            <w:r>
              <w:t>постоянно</w:t>
            </w:r>
          </w:p>
          <w:p w:rsidR="00133414" w:rsidRDefault="00133414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45682">
        <w:tblPrEx>
          <w:tblCellMar>
            <w:left w:w="92" w:type="dxa"/>
            <w:right w:w="48" w:type="dxa"/>
          </w:tblCellMar>
        </w:tblPrEx>
        <w:trPr>
          <w:trHeight w:val="877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8C4A08" w:rsidP="007E0FCD">
            <w:pPr>
              <w:spacing w:after="0" w:line="259" w:lineRule="auto"/>
              <w:ind w:left="4" w:right="0" w:firstLine="0"/>
              <w:jc w:val="left"/>
            </w:pPr>
            <w:r>
              <w:t>2.</w:t>
            </w:r>
            <w:r w:rsidR="007E0FCD">
              <w:t>5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8C4A08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контроля за распределением средств стимулирующей части фонда оплаты труда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A4568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8C4A08">
              <w:t xml:space="preserve"> директор </w:t>
            </w:r>
            <w:r>
              <w:t xml:space="preserve"> </w:t>
            </w:r>
          </w:p>
          <w:p w:rsidR="00A54999" w:rsidRDefault="00A549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A45682">
            <w:pPr>
              <w:spacing w:after="0" w:line="259" w:lineRule="auto"/>
              <w:ind w:left="4" w:right="0" w:firstLine="0"/>
              <w:jc w:val="left"/>
            </w:pPr>
            <w:r>
              <w:t>постоянно</w:t>
            </w:r>
          </w:p>
          <w:p w:rsidR="008C4A08" w:rsidRDefault="008C4A08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right w:val="single" w:sz="3" w:space="0" w:color="00000A"/>
            </w:tcBorders>
          </w:tcPr>
          <w:p w:rsidR="008C4A08" w:rsidRDefault="008C4A0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</w:tr>
      <w:tr w:rsidR="00956359" w:rsidTr="00A45682">
        <w:tblPrEx>
          <w:tblCellMar>
            <w:left w:w="92" w:type="dxa"/>
            <w:right w:w="48" w:type="dxa"/>
          </w:tblCellMar>
        </w:tblPrEx>
        <w:trPr>
          <w:trHeight w:val="834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7E0FCD">
            <w:pPr>
              <w:spacing w:after="0" w:line="259" w:lineRule="auto"/>
              <w:ind w:left="16" w:right="0" w:firstLine="0"/>
              <w:jc w:val="left"/>
            </w:pPr>
            <w:r>
              <w:t>2.</w:t>
            </w:r>
            <w:r w:rsidR="007E0FCD">
              <w:t>6</w:t>
            </w:r>
            <w:r>
              <w:t xml:space="preserve">. 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 w:rsidP="00A45682">
            <w:pPr>
              <w:spacing w:after="0" w:line="259" w:lineRule="auto"/>
              <w:ind w:left="12" w:right="64" w:firstLine="0"/>
            </w:pPr>
            <w:r>
              <w:t xml:space="preserve">Анализ качества реализации Плана работы по противодействию коррупции за </w:t>
            </w:r>
            <w:r w:rsidR="00A45682">
              <w:t xml:space="preserve">1 полугодие </w:t>
            </w:r>
            <w:r>
              <w:t>202</w:t>
            </w:r>
            <w:r w:rsidR="00A45682">
              <w:t>6</w:t>
            </w:r>
            <w:r>
              <w:t xml:space="preserve"> </w:t>
            </w:r>
            <w:r w:rsidR="00A45682">
              <w:t>г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A54999" w:rsidRDefault="00E53458" w:rsidP="00A45682">
            <w:pPr>
              <w:spacing w:after="0" w:line="259" w:lineRule="auto"/>
              <w:ind w:left="12" w:right="7" w:firstLine="0"/>
              <w:jc w:val="left"/>
            </w:pPr>
            <w:r>
              <w:t xml:space="preserve">директор  заместитель директора 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A45682">
            <w:pPr>
              <w:spacing w:after="0" w:line="259" w:lineRule="auto"/>
              <w:ind w:left="16" w:right="0" w:firstLine="0"/>
              <w:jc w:val="left"/>
            </w:pPr>
            <w:r>
              <w:t>июль</w:t>
            </w:r>
          </w:p>
          <w:p w:rsidR="00133414" w:rsidRDefault="00E53458">
            <w:pPr>
              <w:spacing w:after="0" w:line="259" w:lineRule="auto"/>
              <w:ind w:left="16"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133414" w:rsidRDefault="00E53458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  <w:tr w:rsidR="00956359" w:rsidTr="00A54999">
        <w:tblPrEx>
          <w:tblCellMar>
            <w:left w:w="92" w:type="dxa"/>
            <w:right w:w="48" w:type="dxa"/>
          </w:tblCellMar>
        </w:tblPrEx>
        <w:trPr>
          <w:trHeight w:val="416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956359">
            <w:pPr>
              <w:spacing w:after="0" w:line="259" w:lineRule="auto"/>
              <w:ind w:left="16" w:right="0" w:firstLine="0"/>
              <w:jc w:val="left"/>
            </w:pPr>
          </w:p>
        </w:tc>
        <w:tc>
          <w:tcPr>
            <w:tcW w:w="9944" w:type="dxa"/>
            <w:gridSpan w:val="4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Pr="00A45682" w:rsidRDefault="00A45682" w:rsidP="00A45682">
            <w:pPr>
              <w:pStyle w:val="TableParagraph"/>
              <w:spacing w:before="5" w:line="275" w:lineRule="exact"/>
              <w:ind w:left="8" w:right="20"/>
              <w:jc w:val="center"/>
              <w:rPr>
                <w:b/>
                <w:color w:val="2F2F2F"/>
                <w:sz w:val="24"/>
              </w:rPr>
            </w:pPr>
            <w:r>
              <w:rPr>
                <w:b/>
              </w:rPr>
              <w:t>3.</w:t>
            </w:r>
            <w:r>
              <w:rPr>
                <w:b/>
                <w:color w:val="2F2F2F"/>
              </w:rPr>
              <w:t xml:space="preserve"> </w:t>
            </w:r>
            <w:r>
              <w:rPr>
                <w:b/>
                <w:color w:val="2F2F2F"/>
                <w:sz w:val="24"/>
              </w:rPr>
              <w:t xml:space="preserve">. </w:t>
            </w:r>
            <w:r w:rsidRPr="00A45682">
              <w:rPr>
                <w:b/>
                <w:color w:val="2F2F2F"/>
              </w:rPr>
              <w:t xml:space="preserve">Организация проведения </w:t>
            </w:r>
            <w:proofErr w:type="spellStart"/>
            <w:r w:rsidRPr="00A45682">
              <w:rPr>
                <w:b/>
                <w:color w:val="2F2F2F"/>
              </w:rPr>
              <w:t>антикоррупционной</w:t>
            </w:r>
            <w:proofErr w:type="spellEnd"/>
            <w:r w:rsidRPr="00A45682">
              <w:rPr>
                <w:b/>
                <w:color w:val="2F2F2F"/>
              </w:rPr>
              <w:t xml:space="preserve"> экспертизы нормативных правовых актов и их проектов. Иные меры по противодействию коррупции</w:t>
            </w:r>
          </w:p>
        </w:tc>
      </w:tr>
      <w:tr w:rsidR="00A54999" w:rsidTr="00A54999">
        <w:tblPrEx>
          <w:tblCellMar>
            <w:left w:w="92" w:type="dxa"/>
            <w:right w:w="48" w:type="dxa"/>
          </w:tblCellMar>
        </w:tblPrEx>
        <w:trPr>
          <w:trHeight w:val="1389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956359" w:rsidP="00956359">
            <w:pPr>
              <w:spacing w:after="0" w:line="259" w:lineRule="auto"/>
              <w:ind w:left="16" w:right="0" w:firstLine="0"/>
              <w:jc w:val="left"/>
            </w:pPr>
            <w:r>
              <w:t>3.1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A45682" w:rsidP="00956359">
            <w:pPr>
              <w:spacing w:after="0" w:line="259" w:lineRule="auto"/>
              <w:ind w:left="12" w:right="67" w:firstLine="0"/>
              <w:jc w:val="left"/>
            </w:pPr>
            <w:r>
              <w:rPr>
                <w:color w:val="2F2F2F"/>
                <w:sz w:val="24"/>
              </w:rPr>
              <w:t>Формирование нетерпимого отношения к проявлениям коррупции со стороны работников МАУ ДО КМО «СШ «</w:t>
            </w:r>
            <w:proofErr w:type="spellStart"/>
            <w:r>
              <w:rPr>
                <w:color w:val="2F2F2F"/>
                <w:sz w:val="24"/>
              </w:rPr>
              <w:t>Синегорец</w:t>
            </w:r>
            <w:proofErr w:type="spellEnd"/>
            <w:r>
              <w:rPr>
                <w:color w:val="2F2F2F"/>
                <w:sz w:val="24"/>
              </w:rPr>
              <w:t>»</w:t>
            </w: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A45682" w:rsidP="00956359">
            <w:pPr>
              <w:spacing w:after="0" w:line="259" w:lineRule="auto"/>
              <w:ind w:left="12" w:right="0" w:firstLine="0"/>
              <w:jc w:val="left"/>
            </w:pPr>
            <w:r>
              <w:t>директор  заместитель директора</w:t>
            </w: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A45682" w:rsidP="00956359">
            <w:pPr>
              <w:spacing w:after="17" w:line="259" w:lineRule="auto"/>
              <w:ind w:left="16" w:right="0" w:firstLine="0"/>
              <w:jc w:val="left"/>
            </w:pPr>
            <w:r>
              <w:rPr>
                <w:szCs w:val="24"/>
              </w:rPr>
              <w:t>постоянно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956359" w:rsidRDefault="00956359" w:rsidP="00956359">
            <w:pPr>
              <w:spacing w:after="0" w:line="259" w:lineRule="auto"/>
              <w:ind w:left="48" w:right="0" w:firstLine="0"/>
              <w:jc w:val="left"/>
            </w:pPr>
          </w:p>
        </w:tc>
      </w:tr>
      <w:tr w:rsidR="00A45682" w:rsidTr="00A45682">
        <w:tblPrEx>
          <w:tblCellMar>
            <w:left w:w="92" w:type="dxa"/>
            <w:right w:w="48" w:type="dxa"/>
          </w:tblCellMar>
        </w:tblPrEx>
        <w:trPr>
          <w:trHeight w:val="690"/>
        </w:trPr>
        <w:tc>
          <w:tcPr>
            <w:tcW w:w="10631" w:type="dxa"/>
            <w:gridSpan w:val="5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:rsidR="00A45682" w:rsidRPr="00A45682" w:rsidRDefault="00A45682" w:rsidP="00A45682">
            <w:pPr>
              <w:spacing w:after="0" w:line="259" w:lineRule="auto"/>
              <w:ind w:left="16" w:right="0" w:firstLine="0"/>
              <w:jc w:val="left"/>
              <w:rPr>
                <w:b/>
              </w:rPr>
            </w:pPr>
            <w:r w:rsidRPr="00A45682">
              <w:rPr>
                <w:b/>
              </w:rPr>
              <w:t xml:space="preserve">                                                        4. </w:t>
            </w:r>
            <w:proofErr w:type="spellStart"/>
            <w:r w:rsidRPr="00A45682">
              <w:rPr>
                <w:b/>
                <w:color w:val="2F2F2F"/>
              </w:rPr>
              <w:t>Антикоррупционное</w:t>
            </w:r>
            <w:proofErr w:type="spellEnd"/>
            <w:r w:rsidRPr="00A45682">
              <w:rPr>
                <w:b/>
                <w:color w:val="2F2F2F"/>
              </w:rPr>
              <w:t xml:space="preserve"> образование</w:t>
            </w:r>
          </w:p>
        </w:tc>
      </w:tr>
      <w:tr w:rsidR="00800025" w:rsidTr="00800025">
        <w:tblPrEx>
          <w:tblCellMar>
            <w:left w:w="92" w:type="dxa"/>
            <w:right w:w="48" w:type="dxa"/>
          </w:tblCellMar>
        </w:tblPrEx>
        <w:trPr>
          <w:trHeight w:val="720"/>
        </w:trPr>
        <w:tc>
          <w:tcPr>
            <w:tcW w:w="687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 w:line="259" w:lineRule="auto"/>
              <w:ind w:left="16" w:right="0" w:firstLine="0"/>
              <w:jc w:val="left"/>
            </w:pPr>
            <w:r>
              <w:t>4.1</w:t>
            </w:r>
          </w:p>
        </w:tc>
        <w:tc>
          <w:tcPr>
            <w:tcW w:w="4395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 w:line="240" w:lineRule="auto"/>
              <w:ind w:left="0" w:right="3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Разработка</w:t>
            </w:r>
            <w:r w:rsidRPr="0027436B">
              <w:rPr>
                <w:szCs w:val="24"/>
              </w:rPr>
              <w:t xml:space="preserve"> </w:t>
            </w:r>
            <w:r>
              <w:rPr>
                <w:szCs w:val="24"/>
              </w:rPr>
              <w:t>тематических памяток о коррупции</w:t>
            </w:r>
            <w:r w:rsidRPr="0027436B">
              <w:rPr>
                <w:szCs w:val="24"/>
              </w:rPr>
              <w:t xml:space="preserve"> </w:t>
            </w:r>
          </w:p>
          <w:p w:rsidR="00800025" w:rsidRPr="0027436B" w:rsidRDefault="00800025" w:rsidP="00956359">
            <w:pPr>
              <w:spacing w:after="0"/>
              <w:ind w:left="12" w:right="67"/>
              <w:jc w:val="left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 w:line="259" w:lineRule="auto"/>
              <w:ind w:left="12" w:right="0" w:firstLine="0"/>
              <w:jc w:val="left"/>
              <w:rPr>
                <w:szCs w:val="24"/>
              </w:rPr>
            </w:pPr>
            <w:r>
              <w:t>заместитель директора</w:t>
            </w:r>
            <w:r>
              <w:rPr>
                <w:szCs w:val="24"/>
              </w:rPr>
              <w:t xml:space="preserve"> </w:t>
            </w:r>
          </w:p>
          <w:p w:rsidR="00800025" w:rsidRDefault="00800025" w:rsidP="00956359">
            <w:pPr>
              <w:spacing w:after="0"/>
              <w:ind w:left="12" w:right="0"/>
              <w:jc w:val="left"/>
              <w:rPr>
                <w:szCs w:val="24"/>
              </w:rPr>
            </w:pPr>
          </w:p>
        </w:tc>
        <w:tc>
          <w:tcPr>
            <w:tcW w:w="1880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Pr="0027436B" w:rsidRDefault="00800025" w:rsidP="007E0FCD">
            <w:pPr>
              <w:spacing w:after="17" w:line="259" w:lineRule="auto"/>
              <w:ind w:left="16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март</w:t>
            </w:r>
            <w:r w:rsidRPr="0027436B">
              <w:rPr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 w:line="259" w:lineRule="auto"/>
              <w:ind w:left="48" w:right="0" w:firstLine="0"/>
              <w:jc w:val="left"/>
            </w:pPr>
          </w:p>
        </w:tc>
      </w:tr>
      <w:tr w:rsidR="00800025" w:rsidTr="00800025">
        <w:tblPrEx>
          <w:tblCellMar>
            <w:left w:w="92" w:type="dxa"/>
            <w:right w:w="48" w:type="dxa"/>
          </w:tblCellMar>
        </w:tblPrEx>
        <w:trPr>
          <w:trHeight w:val="1227"/>
        </w:trPr>
        <w:tc>
          <w:tcPr>
            <w:tcW w:w="687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/>
              <w:ind w:left="16" w:right="0"/>
              <w:jc w:val="left"/>
            </w:pPr>
            <w: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Pr="00800025" w:rsidRDefault="00800025" w:rsidP="00800025">
            <w:pPr>
              <w:spacing w:after="0"/>
              <w:ind w:left="0" w:right="67" w:firstLine="0"/>
              <w:jc w:val="left"/>
            </w:pPr>
            <w:r w:rsidRPr="00800025">
              <w:rPr>
                <w:color w:val="2F2F2F"/>
              </w:rPr>
              <w:t>Профилактика коррупции при осуществлении закупок товаров, работ, услуг для нужд МАУ ДО КМО «СШ «</w:t>
            </w:r>
            <w:proofErr w:type="spellStart"/>
            <w:r w:rsidRPr="00800025">
              <w:rPr>
                <w:color w:val="2F2F2F"/>
              </w:rPr>
              <w:t>Синегорец</w:t>
            </w:r>
            <w:proofErr w:type="spellEnd"/>
            <w:r w:rsidRPr="00800025">
              <w:rPr>
                <w:color w:val="2F2F2F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800025">
            <w:pPr>
              <w:spacing w:after="0" w:line="259" w:lineRule="auto"/>
              <w:ind w:left="12" w:right="0" w:firstLine="0"/>
              <w:jc w:val="left"/>
              <w:rPr>
                <w:szCs w:val="24"/>
              </w:rPr>
            </w:pPr>
            <w:r>
              <w:t>заместитель директора</w:t>
            </w:r>
            <w:r>
              <w:rPr>
                <w:szCs w:val="24"/>
              </w:rPr>
              <w:t xml:space="preserve"> </w:t>
            </w:r>
          </w:p>
          <w:p w:rsidR="00800025" w:rsidRDefault="00800025" w:rsidP="00956359">
            <w:pPr>
              <w:spacing w:after="0"/>
              <w:ind w:left="12" w:right="0"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7E0FCD">
            <w:pPr>
              <w:spacing w:after="17"/>
              <w:ind w:left="16" w:right="0"/>
              <w:jc w:val="left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 w:line="259" w:lineRule="auto"/>
              <w:ind w:left="48" w:right="0" w:firstLine="0"/>
              <w:jc w:val="left"/>
            </w:pPr>
          </w:p>
        </w:tc>
      </w:tr>
      <w:tr w:rsidR="00800025" w:rsidTr="00800025">
        <w:tblPrEx>
          <w:tblCellMar>
            <w:left w:w="92" w:type="dxa"/>
            <w:right w:w="48" w:type="dxa"/>
          </w:tblCellMar>
        </w:tblPrEx>
        <w:trPr>
          <w:trHeight w:val="1166"/>
        </w:trPr>
        <w:tc>
          <w:tcPr>
            <w:tcW w:w="687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/>
              <w:ind w:left="16" w:right="0"/>
              <w:jc w:val="left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Pr="00800025" w:rsidRDefault="00800025" w:rsidP="00800025">
            <w:pPr>
              <w:spacing w:after="0"/>
              <w:ind w:left="0" w:right="67"/>
              <w:jc w:val="left"/>
              <w:rPr>
                <w:color w:val="2F2F2F"/>
              </w:rPr>
            </w:pPr>
            <w:r w:rsidRPr="00800025">
              <w:rPr>
                <w:color w:val="2F2F2F"/>
              </w:rPr>
              <w:t>Встреча сотрудников с представителями правоохранительных органов и прокуратуры по проблеме коррупции в обществе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/>
              <w:ind w:left="12" w:right="0"/>
              <w:jc w:val="left"/>
            </w:pPr>
            <w:r>
              <w:t>директор  заместитель директора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7E0FCD">
            <w:pPr>
              <w:spacing w:after="17"/>
              <w:ind w:left="16" w:right="0"/>
              <w:jc w:val="left"/>
              <w:rPr>
                <w:szCs w:val="24"/>
              </w:rPr>
            </w:pPr>
            <w:r>
              <w:rPr>
                <w:szCs w:val="24"/>
              </w:rPr>
              <w:t>По согласованию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3" w:space="0" w:color="00000A"/>
              <w:bottom w:val="single" w:sz="4" w:space="0" w:color="auto"/>
              <w:right w:val="single" w:sz="3" w:space="0" w:color="00000A"/>
            </w:tcBorders>
          </w:tcPr>
          <w:p w:rsidR="00800025" w:rsidRDefault="00800025" w:rsidP="00956359">
            <w:pPr>
              <w:spacing w:after="0" w:line="259" w:lineRule="auto"/>
              <w:ind w:left="48" w:right="0" w:firstLine="0"/>
              <w:jc w:val="left"/>
            </w:pPr>
          </w:p>
        </w:tc>
      </w:tr>
    </w:tbl>
    <w:p w:rsidR="00133414" w:rsidRDefault="00E53458">
      <w:pPr>
        <w:spacing w:after="0" w:line="259" w:lineRule="auto"/>
        <w:ind w:left="10904" w:right="0" w:firstLine="0"/>
      </w:pPr>
      <w:r>
        <w:rPr>
          <w:rFonts w:ascii="Arial" w:eastAsia="Arial" w:hAnsi="Arial" w:cs="Arial"/>
          <w:sz w:val="18"/>
        </w:rPr>
        <w:t xml:space="preserve"> </w:t>
      </w:r>
    </w:p>
    <w:sectPr w:rsidR="00133414" w:rsidSect="0098604D">
      <w:pgSz w:w="11904" w:h="16836"/>
      <w:pgMar w:top="426" w:right="356" w:bottom="709" w:left="4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23D"/>
    <w:multiLevelType w:val="hybridMultilevel"/>
    <w:tmpl w:val="8E087304"/>
    <w:lvl w:ilvl="0" w:tplc="C12662E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1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2A4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1F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410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D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2E4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89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87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E039CB"/>
    <w:multiLevelType w:val="hybridMultilevel"/>
    <w:tmpl w:val="D36EA014"/>
    <w:lvl w:ilvl="0" w:tplc="93EAF3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ECDE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E2C48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5F56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61CA6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2BE0C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43260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A2308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27582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D137CC"/>
    <w:multiLevelType w:val="hybridMultilevel"/>
    <w:tmpl w:val="9F8C4178"/>
    <w:lvl w:ilvl="0" w:tplc="EF5AE7E2"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685E6AA4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2" w:tplc="AF2819A0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95649F4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4" w:tplc="A4140C8C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AD7AA7CA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6" w:tplc="66BA51FE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06B6E880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046CECB6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3">
    <w:nsid w:val="4DD525D0"/>
    <w:multiLevelType w:val="hybridMultilevel"/>
    <w:tmpl w:val="8C96CBAE"/>
    <w:lvl w:ilvl="0" w:tplc="5732832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C0C9C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E933E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61A58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87FEA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C5C5C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F44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6DB46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A1C86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7D64B1"/>
    <w:multiLevelType w:val="hybridMultilevel"/>
    <w:tmpl w:val="71787204"/>
    <w:lvl w:ilvl="0" w:tplc="92DC74A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8308A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4152C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9928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66432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63D1E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E0362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064E8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84AE2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105F62"/>
    <w:multiLevelType w:val="hybridMultilevel"/>
    <w:tmpl w:val="1F9C2594"/>
    <w:lvl w:ilvl="0" w:tplc="08CCC26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CD4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08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63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4C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49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C5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1B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C35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33414"/>
    <w:rsid w:val="000640B7"/>
    <w:rsid w:val="00070149"/>
    <w:rsid w:val="00084061"/>
    <w:rsid w:val="00133414"/>
    <w:rsid w:val="001376AE"/>
    <w:rsid w:val="0019551D"/>
    <w:rsid w:val="001A2FF2"/>
    <w:rsid w:val="002270F4"/>
    <w:rsid w:val="00262A18"/>
    <w:rsid w:val="00290560"/>
    <w:rsid w:val="0037676E"/>
    <w:rsid w:val="007318B3"/>
    <w:rsid w:val="00734238"/>
    <w:rsid w:val="007E0FCD"/>
    <w:rsid w:val="00800025"/>
    <w:rsid w:val="008161F8"/>
    <w:rsid w:val="008B6735"/>
    <w:rsid w:val="008C4A08"/>
    <w:rsid w:val="009167F1"/>
    <w:rsid w:val="00956359"/>
    <w:rsid w:val="0098604D"/>
    <w:rsid w:val="00A45682"/>
    <w:rsid w:val="00A54999"/>
    <w:rsid w:val="00BE3AFC"/>
    <w:rsid w:val="00D07892"/>
    <w:rsid w:val="00E36324"/>
    <w:rsid w:val="00E53458"/>
    <w:rsid w:val="00E8066B"/>
    <w:rsid w:val="00ED1BE2"/>
    <w:rsid w:val="00F7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60"/>
    <w:pPr>
      <w:spacing w:after="5" w:line="26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05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563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4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E3632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36324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4568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Программе противодействия</vt:lpstr>
    </vt:vector>
  </TitlesOfParts>
  <Company>Microsoft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Программе противодействия</dc:title>
  <dc:creator>Сотрудник</dc:creator>
  <cp:lastModifiedBy>Sinegor3</cp:lastModifiedBy>
  <cp:revision>5</cp:revision>
  <cp:lastPrinted>2025-10-17T08:36:00Z</cp:lastPrinted>
  <dcterms:created xsi:type="dcterms:W3CDTF">2026-01-23T09:29:00Z</dcterms:created>
  <dcterms:modified xsi:type="dcterms:W3CDTF">2026-01-28T03:20:00Z</dcterms:modified>
</cp:coreProperties>
</file>