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4B" w:rsidRPr="00710479" w:rsidRDefault="002C5C4B" w:rsidP="002C5C4B">
      <w:pPr>
        <w:pBdr>
          <w:bottom w:val="single" w:sz="12" w:space="1" w:color="auto"/>
        </w:pBdr>
        <w:jc w:val="center"/>
        <w:outlineLvl w:val="0"/>
        <w:rPr>
          <w:b/>
          <w:bCs/>
          <w:sz w:val="28"/>
          <w:szCs w:val="28"/>
        </w:rPr>
      </w:pPr>
      <w:bookmarkStart w:id="0" w:name="page2"/>
      <w:bookmarkEnd w:id="0"/>
      <w:r w:rsidRPr="00710479">
        <w:rPr>
          <w:b/>
          <w:bCs/>
          <w:sz w:val="28"/>
          <w:szCs w:val="28"/>
        </w:rPr>
        <w:t>Муниципальное автономное учреждение</w:t>
      </w:r>
    </w:p>
    <w:p w:rsidR="002C5C4B" w:rsidRPr="00710479" w:rsidRDefault="002C5C4B" w:rsidP="002C5C4B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710479">
        <w:rPr>
          <w:b/>
          <w:bCs/>
          <w:sz w:val="28"/>
          <w:szCs w:val="28"/>
        </w:rPr>
        <w:t>Кушвинского городского округа</w:t>
      </w:r>
    </w:p>
    <w:p w:rsidR="002C5C4B" w:rsidRPr="00710479" w:rsidRDefault="002C5C4B" w:rsidP="002C5C4B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710479">
        <w:rPr>
          <w:b/>
          <w:bCs/>
          <w:sz w:val="28"/>
          <w:szCs w:val="28"/>
        </w:rPr>
        <w:t>спортивная школа «Синегорец»</w:t>
      </w:r>
    </w:p>
    <w:p w:rsidR="002C5C4B" w:rsidRPr="00710479" w:rsidRDefault="002C5C4B" w:rsidP="002C5C4B">
      <w:pPr>
        <w:jc w:val="center"/>
        <w:rPr>
          <w:sz w:val="28"/>
          <w:szCs w:val="28"/>
        </w:rPr>
      </w:pPr>
      <w:r w:rsidRPr="00710479">
        <w:rPr>
          <w:sz w:val="28"/>
          <w:szCs w:val="28"/>
        </w:rPr>
        <w:t>624315, п. Баранчинский г. Кушва Свердловской области, ул. Коммуны, 18 тел., факс (34344) 5-22-49</w:t>
      </w:r>
    </w:p>
    <w:tbl>
      <w:tblPr>
        <w:tblpPr w:leftFromText="180" w:rightFromText="180" w:vertAnchor="text" w:horzAnchor="margin" w:tblpY="190"/>
        <w:tblW w:w="10029" w:type="dxa"/>
        <w:tblLook w:val="01E0" w:firstRow="1" w:lastRow="1" w:firstColumn="1" w:lastColumn="1" w:noHBand="0" w:noVBand="0"/>
      </w:tblPr>
      <w:tblGrid>
        <w:gridCol w:w="4395"/>
        <w:gridCol w:w="1701"/>
        <w:gridCol w:w="3933"/>
      </w:tblGrid>
      <w:tr w:rsidR="006C0901" w:rsidRPr="0040509E" w:rsidTr="006C0901">
        <w:trPr>
          <w:trHeight w:val="1363"/>
        </w:trPr>
        <w:tc>
          <w:tcPr>
            <w:tcW w:w="4395" w:type="dxa"/>
            <w:hideMark/>
          </w:tcPr>
          <w:p w:rsidR="006C0901" w:rsidRPr="0040509E" w:rsidRDefault="006C0901" w:rsidP="006C0901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6C0901" w:rsidRPr="0040509E" w:rsidRDefault="006C0901" w:rsidP="006C0901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33" w:type="dxa"/>
            <w:hideMark/>
          </w:tcPr>
          <w:p w:rsidR="006C0901" w:rsidRPr="0040509E" w:rsidRDefault="006C0901" w:rsidP="006C0901">
            <w:pPr>
              <w:jc w:val="right"/>
              <w:rPr>
                <w:b/>
                <w:sz w:val="24"/>
                <w:szCs w:val="24"/>
              </w:rPr>
            </w:pPr>
            <w:r w:rsidRPr="0040509E">
              <w:rPr>
                <w:b/>
                <w:sz w:val="24"/>
                <w:szCs w:val="24"/>
              </w:rPr>
              <w:t>УТВЕРЖДЕНО:</w:t>
            </w:r>
          </w:p>
          <w:p w:rsidR="006C0901" w:rsidRPr="0040509E" w:rsidRDefault="006C0901" w:rsidP="006C0901">
            <w:pPr>
              <w:jc w:val="right"/>
              <w:rPr>
                <w:sz w:val="24"/>
                <w:szCs w:val="24"/>
              </w:rPr>
            </w:pPr>
            <w:r w:rsidRPr="0040509E">
              <w:rPr>
                <w:sz w:val="24"/>
                <w:szCs w:val="24"/>
              </w:rPr>
              <w:t xml:space="preserve">Приказом директора </w:t>
            </w:r>
          </w:p>
          <w:p w:rsidR="006C0901" w:rsidRPr="0040509E" w:rsidRDefault="006C0901" w:rsidP="006C0901">
            <w:pPr>
              <w:jc w:val="right"/>
              <w:rPr>
                <w:sz w:val="24"/>
                <w:szCs w:val="24"/>
              </w:rPr>
            </w:pPr>
            <w:r w:rsidRPr="0040509E">
              <w:rPr>
                <w:sz w:val="24"/>
                <w:szCs w:val="24"/>
              </w:rPr>
              <w:t>МАУ КГО СШ «</w:t>
            </w:r>
            <w:proofErr w:type="spellStart"/>
            <w:r w:rsidRPr="0040509E">
              <w:rPr>
                <w:sz w:val="24"/>
                <w:szCs w:val="24"/>
              </w:rPr>
              <w:t>Синегорец</w:t>
            </w:r>
            <w:proofErr w:type="spellEnd"/>
            <w:r w:rsidRPr="0040509E">
              <w:rPr>
                <w:sz w:val="24"/>
                <w:szCs w:val="24"/>
              </w:rPr>
              <w:t xml:space="preserve">» </w:t>
            </w:r>
          </w:p>
          <w:p w:rsidR="006C0901" w:rsidRPr="0040509E" w:rsidRDefault="006C0901" w:rsidP="006C0901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№ ___ от «__» ____________ 20__</w:t>
            </w:r>
            <w:r w:rsidRPr="0040509E">
              <w:rPr>
                <w:sz w:val="24"/>
                <w:szCs w:val="24"/>
              </w:rPr>
              <w:t>г.</w:t>
            </w:r>
          </w:p>
        </w:tc>
      </w:tr>
    </w:tbl>
    <w:p w:rsidR="002C5C4B" w:rsidRPr="00710479" w:rsidRDefault="002C5C4B" w:rsidP="002C5C4B">
      <w:pPr>
        <w:pStyle w:val="ac"/>
        <w:rPr>
          <w:b/>
          <w:szCs w:val="28"/>
        </w:rPr>
      </w:pPr>
    </w:p>
    <w:p w:rsidR="002C5C4B" w:rsidRDefault="002C5C4B" w:rsidP="002C5C4B">
      <w:pPr>
        <w:rPr>
          <w:szCs w:val="72"/>
        </w:rPr>
      </w:pPr>
    </w:p>
    <w:p w:rsidR="002C5C4B" w:rsidRPr="00710479" w:rsidRDefault="002C5C4B" w:rsidP="002C5C4B">
      <w:pPr>
        <w:rPr>
          <w:szCs w:val="72"/>
        </w:rPr>
      </w:pPr>
    </w:p>
    <w:p w:rsidR="002C5C4B" w:rsidRPr="0043390E" w:rsidRDefault="002C5C4B" w:rsidP="002C5C4B">
      <w:pPr>
        <w:jc w:val="center"/>
        <w:rPr>
          <w:sz w:val="72"/>
          <w:szCs w:val="72"/>
        </w:rPr>
      </w:pPr>
      <w:r w:rsidRPr="0043390E">
        <w:rPr>
          <w:sz w:val="72"/>
          <w:szCs w:val="72"/>
        </w:rPr>
        <w:t xml:space="preserve">ПРОГРАММА </w:t>
      </w:r>
    </w:p>
    <w:p w:rsidR="002C5C4B" w:rsidRPr="00710479" w:rsidRDefault="002C5C4B" w:rsidP="002C5C4B">
      <w:pPr>
        <w:jc w:val="center"/>
        <w:rPr>
          <w:sz w:val="52"/>
          <w:szCs w:val="52"/>
        </w:rPr>
      </w:pPr>
      <w:r w:rsidRPr="00710479">
        <w:rPr>
          <w:sz w:val="52"/>
          <w:szCs w:val="52"/>
        </w:rPr>
        <w:t xml:space="preserve">спортивной подготовки </w:t>
      </w:r>
    </w:p>
    <w:p w:rsidR="002C5C4B" w:rsidRDefault="002C5C4B" w:rsidP="002C5C4B">
      <w:pPr>
        <w:jc w:val="center"/>
        <w:rPr>
          <w:sz w:val="52"/>
          <w:szCs w:val="52"/>
        </w:rPr>
      </w:pPr>
      <w:r w:rsidRPr="00710479">
        <w:rPr>
          <w:sz w:val="52"/>
          <w:szCs w:val="52"/>
        </w:rPr>
        <w:t xml:space="preserve">по </w:t>
      </w:r>
      <w:r w:rsidR="00B66494">
        <w:rPr>
          <w:sz w:val="52"/>
          <w:szCs w:val="52"/>
        </w:rPr>
        <w:t>шахматам</w:t>
      </w:r>
    </w:p>
    <w:p w:rsidR="002C5C4B" w:rsidRPr="00710479" w:rsidRDefault="002C5C4B" w:rsidP="002C5C4B">
      <w:pPr>
        <w:jc w:val="center"/>
        <w:rPr>
          <w:sz w:val="52"/>
          <w:szCs w:val="52"/>
        </w:rPr>
      </w:pPr>
    </w:p>
    <w:p w:rsidR="002C5C4B" w:rsidRPr="00710479" w:rsidRDefault="002C5C4B" w:rsidP="002C5C4B">
      <w:pPr>
        <w:rPr>
          <w:i/>
          <w:sz w:val="24"/>
          <w:szCs w:val="24"/>
        </w:rPr>
      </w:pPr>
      <w:r w:rsidRPr="00710479">
        <w:rPr>
          <w:i/>
          <w:sz w:val="24"/>
          <w:szCs w:val="24"/>
        </w:rPr>
        <w:t>Разработана на основе Федерального стандарта</w:t>
      </w:r>
      <w:r w:rsidRPr="00710479">
        <w:rPr>
          <w:i/>
          <w:sz w:val="24"/>
          <w:szCs w:val="24"/>
        </w:rPr>
        <w:br/>
        <w:t xml:space="preserve">спортивной подготовки по виду спорта  </w:t>
      </w:r>
      <w:r w:rsidR="00B66494">
        <w:rPr>
          <w:i/>
          <w:sz w:val="24"/>
          <w:szCs w:val="24"/>
        </w:rPr>
        <w:t>шахматам</w:t>
      </w:r>
      <w:r w:rsidRPr="00710479">
        <w:rPr>
          <w:i/>
          <w:sz w:val="24"/>
          <w:szCs w:val="24"/>
        </w:rPr>
        <w:br/>
        <w:t xml:space="preserve">(утв. </w:t>
      </w:r>
      <w:r w:rsidRPr="008125BD">
        <w:rPr>
          <w:i/>
          <w:sz w:val="24"/>
          <w:szCs w:val="24"/>
        </w:rPr>
        <w:t>приказом</w:t>
      </w:r>
      <w:r w:rsidR="000F761C">
        <w:rPr>
          <w:i/>
          <w:sz w:val="24"/>
          <w:szCs w:val="24"/>
        </w:rPr>
        <w:t xml:space="preserve"> Министерства спорта РФ от 12 ап</w:t>
      </w:r>
      <w:r w:rsidRPr="00710479">
        <w:rPr>
          <w:i/>
          <w:sz w:val="24"/>
          <w:szCs w:val="24"/>
        </w:rPr>
        <w:t xml:space="preserve"> 20</w:t>
      </w:r>
      <w:r w:rsidR="000F761C">
        <w:rPr>
          <w:i/>
          <w:sz w:val="24"/>
          <w:szCs w:val="24"/>
        </w:rPr>
        <w:t>13 г.№ 220, с изменения от 15.10</w:t>
      </w:r>
      <w:r w:rsidRPr="00710479">
        <w:rPr>
          <w:i/>
          <w:sz w:val="24"/>
          <w:szCs w:val="24"/>
        </w:rPr>
        <w:t xml:space="preserve">.2015 г., приказ </w:t>
      </w:r>
      <w:proofErr w:type="spellStart"/>
      <w:r w:rsidRPr="00710479">
        <w:rPr>
          <w:i/>
          <w:sz w:val="24"/>
          <w:szCs w:val="24"/>
        </w:rPr>
        <w:t>Минспорта</w:t>
      </w:r>
      <w:proofErr w:type="spellEnd"/>
      <w:r w:rsidRPr="00710479">
        <w:rPr>
          <w:i/>
          <w:sz w:val="24"/>
          <w:szCs w:val="24"/>
        </w:rPr>
        <w:t xml:space="preserve"> России № 116)и методических рекомендаций </w:t>
      </w:r>
      <w:proofErr w:type="spellStart"/>
      <w:r w:rsidRPr="00710479">
        <w:rPr>
          <w:i/>
          <w:sz w:val="24"/>
          <w:szCs w:val="24"/>
        </w:rPr>
        <w:t>Минспорта</w:t>
      </w:r>
      <w:proofErr w:type="spellEnd"/>
      <w:r w:rsidRPr="00710479">
        <w:rPr>
          <w:i/>
          <w:sz w:val="24"/>
          <w:szCs w:val="24"/>
        </w:rPr>
        <w:t xml:space="preserve"> России по организации спортивной подготовки в Российской Федерации (от 12.05.2014 г.)</w:t>
      </w:r>
    </w:p>
    <w:p w:rsidR="002C5C4B" w:rsidRPr="00710479" w:rsidRDefault="002C5C4B" w:rsidP="002C5C4B">
      <w:pPr>
        <w:shd w:val="clear" w:color="auto" w:fill="FFFFFF"/>
        <w:autoSpaceDE w:val="0"/>
        <w:autoSpaceDN w:val="0"/>
        <w:adjustRightInd w:val="0"/>
        <w:rPr>
          <w:b/>
          <w:i/>
          <w:sz w:val="24"/>
          <w:szCs w:val="24"/>
        </w:rPr>
      </w:pPr>
      <w:r w:rsidRPr="00710479">
        <w:rPr>
          <w:b/>
          <w:i/>
          <w:sz w:val="24"/>
          <w:szCs w:val="24"/>
        </w:rPr>
        <w:t>Срок реализации программы на этапах спортивной подготовки:</w:t>
      </w:r>
    </w:p>
    <w:p w:rsidR="002C5C4B" w:rsidRPr="00710479" w:rsidRDefault="002C5C4B" w:rsidP="002C5C4B">
      <w:pPr>
        <w:ind w:firstLine="851"/>
        <w:rPr>
          <w:i/>
          <w:sz w:val="24"/>
          <w:szCs w:val="24"/>
        </w:rPr>
      </w:pPr>
      <w:r w:rsidRPr="00710479">
        <w:rPr>
          <w:i/>
          <w:sz w:val="24"/>
          <w:szCs w:val="24"/>
        </w:rPr>
        <w:t>- начальной подготовки – до 3 лет;</w:t>
      </w:r>
    </w:p>
    <w:p w:rsidR="002C5C4B" w:rsidRPr="00710479" w:rsidRDefault="002C5C4B" w:rsidP="002C5C4B">
      <w:pPr>
        <w:ind w:firstLine="851"/>
        <w:rPr>
          <w:i/>
          <w:sz w:val="24"/>
          <w:szCs w:val="24"/>
        </w:rPr>
      </w:pPr>
      <w:r w:rsidRPr="00710479">
        <w:rPr>
          <w:i/>
          <w:sz w:val="24"/>
          <w:szCs w:val="24"/>
        </w:rPr>
        <w:t>- тренировочный (этап спортивной специализации)- до 5 лет;</w:t>
      </w:r>
    </w:p>
    <w:p w:rsidR="002C5C4B" w:rsidRPr="00710479" w:rsidRDefault="002C5C4B" w:rsidP="002C5C4B">
      <w:pPr>
        <w:shd w:val="clear" w:color="auto" w:fill="FFFFFF"/>
        <w:autoSpaceDE w:val="0"/>
        <w:autoSpaceDN w:val="0"/>
        <w:adjustRightInd w:val="0"/>
        <w:ind w:firstLine="851"/>
        <w:rPr>
          <w:i/>
          <w:sz w:val="24"/>
          <w:szCs w:val="24"/>
        </w:rPr>
      </w:pPr>
      <w:r w:rsidRPr="00710479">
        <w:rPr>
          <w:i/>
          <w:sz w:val="24"/>
          <w:szCs w:val="24"/>
        </w:rPr>
        <w:t>- спортивного совершенствования - без ограничений*;</w:t>
      </w:r>
    </w:p>
    <w:p w:rsidR="002C5C4B" w:rsidRPr="00710479" w:rsidRDefault="002C5C4B" w:rsidP="002C5C4B">
      <w:pPr>
        <w:shd w:val="clear" w:color="auto" w:fill="FFFFFF"/>
        <w:autoSpaceDE w:val="0"/>
        <w:autoSpaceDN w:val="0"/>
        <w:adjustRightInd w:val="0"/>
        <w:ind w:firstLine="851"/>
        <w:rPr>
          <w:i/>
          <w:sz w:val="28"/>
          <w:szCs w:val="28"/>
        </w:rPr>
      </w:pPr>
      <w:r w:rsidRPr="00710479">
        <w:rPr>
          <w:i/>
          <w:sz w:val="24"/>
          <w:szCs w:val="24"/>
        </w:rPr>
        <w:t>- высшего спортивного мастерства – без ограничений</w:t>
      </w:r>
      <w:r w:rsidRPr="00710479">
        <w:rPr>
          <w:i/>
          <w:sz w:val="28"/>
          <w:szCs w:val="28"/>
        </w:rPr>
        <w:t>*.</w:t>
      </w:r>
    </w:p>
    <w:p w:rsidR="002C5C4B" w:rsidRDefault="002C5C4B" w:rsidP="002C5C4B">
      <w:pPr>
        <w:shd w:val="clear" w:color="auto" w:fill="FFFFFF"/>
        <w:ind w:left="-960" w:firstLine="567"/>
        <w:jc w:val="center"/>
        <w:rPr>
          <w:b/>
          <w:bCs/>
          <w:sz w:val="28"/>
          <w:szCs w:val="28"/>
        </w:rPr>
      </w:pPr>
    </w:p>
    <w:p w:rsidR="002C5C4B" w:rsidRDefault="002C5C4B" w:rsidP="002C5C4B">
      <w:pPr>
        <w:shd w:val="clear" w:color="auto" w:fill="FFFFFF"/>
        <w:ind w:left="-960" w:firstLine="567"/>
        <w:jc w:val="center"/>
        <w:rPr>
          <w:b/>
          <w:bCs/>
          <w:sz w:val="28"/>
          <w:szCs w:val="28"/>
        </w:rPr>
      </w:pPr>
    </w:p>
    <w:p w:rsidR="002C5C4B" w:rsidRDefault="002C5C4B" w:rsidP="002C5C4B">
      <w:pPr>
        <w:shd w:val="clear" w:color="auto" w:fill="FFFFFF"/>
        <w:ind w:left="-960" w:firstLine="567"/>
        <w:jc w:val="center"/>
        <w:rPr>
          <w:b/>
          <w:bCs/>
          <w:sz w:val="28"/>
          <w:szCs w:val="28"/>
        </w:rPr>
      </w:pPr>
    </w:p>
    <w:p w:rsidR="002C5C4B" w:rsidRDefault="002C5C4B" w:rsidP="002C5C4B">
      <w:pPr>
        <w:shd w:val="clear" w:color="auto" w:fill="FFFFFF"/>
        <w:ind w:left="-960" w:firstLine="567"/>
        <w:jc w:val="center"/>
        <w:rPr>
          <w:b/>
          <w:bCs/>
          <w:sz w:val="28"/>
          <w:szCs w:val="28"/>
        </w:rPr>
      </w:pPr>
    </w:p>
    <w:p w:rsidR="002C5C4B" w:rsidRDefault="002C5C4B" w:rsidP="002C5C4B">
      <w:pPr>
        <w:shd w:val="clear" w:color="auto" w:fill="FFFFFF"/>
        <w:ind w:left="-960" w:firstLine="567"/>
        <w:jc w:val="center"/>
        <w:rPr>
          <w:b/>
          <w:bCs/>
          <w:sz w:val="28"/>
          <w:szCs w:val="28"/>
        </w:rPr>
      </w:pPr>
    </w:p>
    <w:p w:rsidR="002C5C4B" w:rsidRDefault="002C5C4B" w:rsidP="002C5C4B">
      <w:pPr>
        <w:shd w:val="clear" w:color="auto" w:fill="FFFFFF"/>
        <w:ind w:left="-960" w:firstLine="567"/>
        <w:jc w:val="center"/>
        <w:rPr>
          <w:b/>
          <w:bCs/>
          <w:sz w:val="28"/>
          <w:szCs w:val="28"/>
        </w:rPr>
      </w:pPr>
    </w:p>
    <w:p w:rsidR="002C5C4B" w:rsidRDefault="002C5C4B" w:rsidP="002C5C4B">
      <w:pPr>
        <w:shd w:val="clear" w:color="auto" w:fill="FFFFFF"/>
        <w:ind w:left="-960" w:firstLine="567"/>
        <w:jc w:val="center"/>
        <w:rPr>
          <w:b/>
          <w:bCs/>
          <w:sz w:val="28"/>
          <w:szCs w:val="28"/>
        </w:rPr>
      </w:pPr>
    </w:p>
    <w:p w:rsidR="002C5C4B" w:rsidRDefault="002C5C4B" w:rsidP="002C5C4B">
      <w:pPr>
        <w:shd w:val="clear" w:color="auto" w:fill="FFFFFF"/>
        <w:ind w:left="-960" w:firstLine="567"/>
        <w:jc w:val="center"/>
        <w:rPr>
          <w:b/>
          <w:bCs/>
          <w:sz w:val="28"/>
          <w:szCs w:val="28"/>
        </w:rPr>
      </w:pPr>
    </w:p>
    <w:p w:rsidR="002C5C4B" w:rsidRDefault="002C5C4B" w:rsidP="002C5C4B">
      <w:pPr>
        <w:shd w:val="clear" w:color="auto" w:fill="FFFFFF"/>
        <w:ind w:left="-960" w:firstLine="567"/>
        <w:jc w:val="center"/>
        <w:rPr>
          <w:b/>
          <w:bCs/>
          <w:sz w:val="28"/>
          <w:szCs w:val="28"/>
        </w:rPr>
      </w:pPr>
    </w:p>
    <w:p w:rsidR="002C5C4B" w:rsidRDefault="002C5C4B" w:rsidP="002C5C4B">
      <w:pPr>
        <w:shd w:val="clear" w:color="auto" w:fill="FFFFFF"/>
        <w:ind w:left="-960" w:firstLine="567"/>
        <w:jc w:val="center"/>
        <w:rPr>
          <w:b/>
          <w:bCs/>
          <w:sz w:val="28"/>
          <w:szCs w:val="28"/>
        </w:rPr>
      </w:pPr>
    </w:p>
    <w:p w:rsidR="002C5C4B" w:rsidRDefault="002C5C4B" w:rsidP="002C5C4B">
      <w:pPr>
        <w:shd w:val="clear" w:color="auto" w:fill="FFFFFF"/>
        <w:ind w:left="-960" w:firstLine="567"/>
        <w:jc w:val="center"/>
        <w:rPr>
          <w:b/>
          <w:bCs/>
          <w:sz w:val="28"/>
          <w:szCs w:val="28"/>
        </w:rPr>
      </w:pPr>
    </w:p>
    <w:p w:rsidR="002C5C4B" w:rsidRDefault="002C5C4B" w:rsidP="002C5C4B">
      <w:pPr>
        <w:shd w:val="clear" w:color="auto" w:fill="FFFFFF"/>
        <w:ind w:left="-960" w:firstLine="567"/>
        <w:jc w:val="center"/>
        <w:rPr>
          <w:b/>
          <w:bCs/>
          <w:sz w:val="28"/>
          <w:szCs w:val="28"/>
        </w:rPr>
      </w:pPr>
    </w:p>
    <w:p w:rsidR="002C5C4B" w:rsidRDefault="002C5C4B" w:rsidP="002C5C4B">
      <w:pPr>
        <w:shd w:val="clear" w:color="auto" w:fill="FFFFFF"/>
        <w:ind w:left="-960" w:firstLine="567"/>
        <w:jc w:val="center"/>
        <w:rPr>
          <w:b/>
          <w:bCs/>
          <w:sz w:val="28"/>
          <w:szCs w:val="28"/>
        </w:rPr>
      </w:pPr>
    </w:p>
    <w:p w:rsidR="002C5C4B" w:rsidRDefault="002C5C4B" w:rsidP="002C5C4B">
      <w:pPr>
        <w:shd w:val="clear" w:color="auto" w:fill="FFFFFF"/>
        <w:ind w:left="-960" w:firstLine="567"/>
        <w:jc w:val="center"/>
        <w:rPr>
          <w:b/>
          <w:bCs/>
          <w:sz w:val="28"/>
          <w:szCs w:val="28"/>
        </w:rPr>
      </w:pPr>
    </w:p>
    <w:p w:rsidR="000F761C" w:rsidRDefault="000F761C" w:rsidP="002C5C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C5C4B" w:rsidRPr="00710479" w:rsidRDefault="002C5C4B" w:rsidP="002C5C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 w:rsidRPr="00710479">
        <w:rPr>
          <w:sz w:val="24"/>
          <w:szCs w:val="24"/>
        </w:rPr>
        <w:t>п. Баранчинский</w:t>
      </w:r>
    </w:p>
    <w:p w:rsidR="002C5C4B" w:rsidRDefault="002C5C4B" w:rsidP="002C5C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710479">
        <w:rPr>
          <w:b/>
          <w:bCs/>
          <w:sz w:val="24"/>
          <w:szCs w:val="24"/>
        </w:rPr>
        <w:t xml:space="preserve"> </w:t>
      </w:r>
      <w:r w:rsidRPr="00710479">
        <w:rPr>
          <w:bCs/>
          <w:sz w:val="24"/>
          <w:szCs w:val="24"/>
        </w:rPr>
        <w:t>2019 г.</w:t>
      </w:r>
    </w:p>
    <w:p w:rsidR="002C5C4B" w:rsidRDefault="002C5C4B" w:rsidP="002C5C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4"/>
          <w:szCs w:val="24"/>
        </w:rPr>
      </w:pPr>
    </w:p>
    <w:p w:rsidR="002C5C4B" w:rsidRDefault="002C5C4B" w:rsidP="002C5C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4"/>
          <w:szCs w:val="24"/>
        </w:rPr>
      </w:pPr>
      <w:bookmarkStart w:id="1" w:name="_GoBack"/>
      <w:bookmarkEnd w:id="1"/>
    </w:p>
    <w:p w:rsidR="002C5C4B" w:rsidRDefault="002C5C4B" w:rsidP="002C5C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5069B7" w:rsidRDefault="005069B7" w:rsidP="004343D1">
      <w:pPr>
        <w:jc w:val="center"/>
        <w:rPr>
          <w:rFonts w:eastAsia="Times New Roman"/>
          <w:b/>
          <w:bCs/>
          <w:sz w:val="24"/>
          <w:szCs w:val="24"/>
        </w:rPr>
      </w:pPr>
    </w:p>
    <w:p w:rsidR="004343D1" w:rsidRPr="005069B7" w:rsidRDefault="00AB2085" w:rsidP="004343D1">
      <w:pPr>
        <w:jc w:val="center"/>
        <w:rPr>
          <w:sz w:val="24"/>
          <w:szCs w:val="24"/>
        </w:rPr>
      </w:pPr>
      <w:r w:rsidRPr="005069B7">
        <w:rPr>
          <w:rFonts w:eastAsia="Times New Roman"/>
          <w:b/>
          <w:bCs/>
          <w:sz w:val="24"/>
          <w:szCs w:val="24"/>
        </w:rPr>
        <w:t>СОДЕРЖАНИЕ</w:t>
      </w:r>
    </w:p>
    <w:p w:rsidR="00AB2085" w:rsidRPr="005069B7" w:rsidRDefault="00AB2085" w:rsidP="00AB2085">
      <w:pPr>
        <w:pStyle w:val="a4"/>
        <w:numPr>
          <w:ilvl w:val="0"/>
          <w:numId w:val="44"/>
        </w:numPr>
        <w:tabs>
          <w:tab w:val="left" w:leader="dot" w:pos="9460"/>
        </w:tabs>
        <w:jc w:val="both"/>
        <w:rPr>
          <w:b/>
          <w:sz w:val="24"/>
          <w:szCs w:val="24"/>
        </w:rPr>
      </w:pPr>
      <w:r w:rsidRPr="005069B7">
        <w:rPr>
          <w:b/>
          <w:sz w:val="24"/>
          <w:szCs w:val="24"/>
        </w:rPr>
        <w:t>Пояснительная записка</w:t>
      </w:r>
    </w:p>
    <w:p w:rsidR="008301A4" w:rsidRPr="005069B7" w:rsidRDefault="006457C5" w:rsidP="00CC307E">
      <w:pPr>
        <w:tabs>
          <w:tab w:val="left" w:leader="dot" w:pos="9460"/>
        </w:tabs>
        <w:ind w:left="740"/>
        <w:jc w:val="both"/>
        <w:rPr>
          <w:rFonts w:eastAsia="Times New Roman"/>
          <w:iCs/>
          <w:sz w:val="24"/>
          <w:szCs w:val="24"/>
        </w:rPr>
      </w:pPr>
      <w:hyperlink w:anchor="page4">
        <w:r w:rsidR="00AB2085" w:rsidRPr="005069B7">
          <w:rPr>
            <w:rFonts w:eastAsia="Times New Roman"/>
            <w:iCs/>
            <w:sz w:val="24"/>
            <w:szCs w:val="24"/>
          </w:rPr>
          <w:t>1.1</w:t>
        </w:r>
        <w:r w:rsidR="00CC307E" w:rsidRPr="005069B7">
          <w:rPr>
            <w:rFonts w:eastAsia="Times New Roman"/>
            <w:iCs/>
            <w:sz w:val="24"/>
            <w:szCs w:val="24"/>
          </w:rPr>
          <w:t xml:space="preserve"> Характеристика вида спорта, его отличительные особенности</w:t>
        </w:r>
      </w:hyperlink>
    </w:p>
    <w:p w:rsidR="008301A4" w:rsidRPr="005069B7" w:rsidRDefault="006457C5" w:rsidP="00CC307E">
      <w:pPr>
        <w:tabs>
          <w:tab w:val="left" w:leader="dot" w:pos="9460"/>
        </w:tabs>
        <w:ind w:left="740"/>
        <w:jc w:val="both"/>
        <w:rPr>
          <w:rFonts w:eastAsia="Times New Roman"/>
          <w:iCs/>
          <w:sz w:val="24"/>
          <w:szCs w:val="24"/>
        </w:rPr>
      </w:pPr>
      <w:hyperlink w:anchor="page7">
        <w:r w:rsidR="00AB2085" w:rsidRPr="005069B7">
          <w:rPr>
            <w:rFonts w:eastAsia="Times New Roman"/>
            <w:iCs/>
            <w:sz w:val="24"/>
            <w:szCs w:val="24"/>
          </w:rPr>
          <w:t>1.2</w:t>
        </w:r>
        <w:r w:rsidR="00CC307E" w:rsidRPr="005069B7">
          <w:rPr>
            <w:rFonts w:eastAsia="Times New Roman"/>
            <w:iCs/>
            <w:sz w:val="24"/>
            <w:szCs w:val="24"/>
          </w:rPr>
          <w:t xml:space="preserve"> Специфика организации тренировочного процесса</w:t>
        </w:r>
      </w:hyperlink>
    </w:p>
    <w:p w:rsidR="004343D1" w:rsidRPr="005069B7" w:rsidRDefault="006457C5" w:rsidP="004343D1">
      <w:pPr>
        <w:tabs>
          <w:tab w:val="left" w:leader="dot" w:pos="9480"/>
        </w:tabs>
        <w:ind w:left="740"/>
        <w:jc w:val="both"/>
        <w:rPr>
          <w:rFonts w:eastAsia="Times New Roman"/>
          <w:iCs/>
          <w:sz w:val="24"/>
          <w:szCs w:val="24"/>
        </w:rPr>
      </w:pPr>
      <w:hyperlink w:anchor="page9">
        <w:r w:rsidR="00CC307E" w:rsidRPr="005069B7">
          <w:rPr>
            <w:rFonts w:eastAsia="Times New Roman"/>
            <w:iCs/>
            <w:sz w:val="24"/>
            <w:szCs w:val="24"/>
          </w:rPr>
          <w:t>1.3 Структура системы многолетней подготовки</w:t>
        </w:r>
      </w:hyperlink>
    </w:p>
    <w:p w:rsidR="00AB2085" w:rsidRPr="005069B7" w:rsidRDefault="00AB2085" w:rsidP="00AB2085">
      <w:pPr>
        <w:pStyle w:val="a4"/>
        <w:numPr>
          <w:ilvl w:val="0"/>
          <w:numId w:val="44"/>
        </w:numPr>
        <w:jc w:val="both"/>
        <w:rPr>
          <w:b/>
          <w:sz w:val="24"/>
          <w:szCs w:val="24"/>
        </w:rPr>
      </w:pPr>
      <w:r w:rsidRPr="005069B7">
        <w:rPr>
          <w:b/>
          <w:sz w:val="24"/>
          <w:szCs w:val="24"/>
        </w:rPr>
        <w:t>Нормативная часть</w:t>
      </w:r>
    </w:p>
    <w:p w:rsidR="00CC307E" w:rsidRPr="005069B7" w:rsidRDefault="006457C5" w:rsidP="00CC307E">
      <w:pPr>
        <w:ind w:left="740"/>
        <w:jc w:val="both"/>
        <w:rPr>
          <w:rFonts w:eastAsia="Times New Roman"/>
          <w:iCs/>
          <w:sz w:val="24"/>
          <w:szCs w:val="24"/>
        </w:rPr>
      </w:pPr>
      <w:hyperlink w:anchor="page11">
        <w:r w:rsidR="00B66494" w:rsidRPr="005069B7">
          <w:rPr>
            <w:rFonts w:eastAsia="Times New Roman"/>
            <w:iCs/>
            <w:sz w:val="24"/>
            <w:szCs w:val="24"/>
          </w:rPr>
          <w:t>2.1</w:t>
        </w:r>
        <w:r w:rsidR="009C5BBD">
          <w:rPr>
            <w:rFonts w:eastAsia="Times New Roman"/>
            <w:iCs/>
            <w:sz w:val="24"/>
            <w:szCs w:val="24"/>
          </w:rPr>
          <w:t xml:space="preserve"> </w:t>
        </w:r>
        <w:r w:rsidR="00CC307E" w:rsidRPr="005069B7">
          <w:rPr>
            <w:rFonts w:eastAsia="Times New Roman"/>
            <w:iCs/>
            <w:sz w:val="24"/>
            <w:szCs w:val="24"/>
          </w:rPr>
          <w:t>Продолжительность этапов спортивной подготовки, минимальный возраст лиц</w:t>
        </w:r>
      </w:hyperlink>
      <w:r w:rsidR="00CC307E" w:rsidRPr="005069B7">
        <w:rPr>
          <w:rFonts w:eastAsia="Times New Roman"/>
          <w:iCs/>
          <w:sz w:val="24"/>
          <w:szCs w:val="24"/>
        </w:rPr>
        <w:t xml:space="preserve"> </w:t>
      </w:r>
      <w:hyperlink w:anchor="page11">
        <w:r w:rsidR="00CC307E" w:rsidRPr="005069B7">
          <w:rPr>
            <w:rFonts w:eastAsia="Times New Roman"/>
            <w:iCs/>
            <w:sz w:val="24"/>
            <w:szCs w:val="24"/>
          </w:rPr>
          <w:t>для зачисления на этапы спортивной подготовки и минимальное количество лиц,</w:t>
        </w:r>
      </w:hyperlink>
      <w:r w:rsidR="00CC307E" w:rsidRPr="005069B7">
        <w:rPr>
          <w:rFonts w:eastAsia="Times New Roman"/>
          <w:iCs/>
          <w:sz w:val="24"/>
          <w:szCs w:val="24"/>
        </w:rPr>
        <w:t xml:space="preserve"> </w:t>
      </w:r>
      <w:hyperlink w:anchor="page11">
        <w:r w:rsidR="00CC307E" w:rsidRPr="005069B7">
          <w:rPr>
            <w:rFonts w:eastAsia="Times New Roman"/>
            <w:iCs/>
            <w:sz w:val="24"/>
            <w:szCs w:val="24"/>
          </w:rPr>
          <w:t>проходящих спортивную подготовку в группах на этапах спортивной подготовки по</w:t>
        </w:r>
      </w:hyperlink>
      <w:r w:rsidR="00CC307E" w:rsidRPr="005069B7">
        <w:rPr>
          <w:rFonts w:eastAsia="Times New Roman"/>
          <w:iCs/>
          <w:sz w:val="24"/>
          <w:szCs w:val="24"/>
        </w:rPr>
        <w:t xml:space="preserve"> </w:t>
      </w:r>
      <w:hyperlink w:anchor="page11">
        <w:r w:rsidR="00CC307E" w:rsidRPr="005069B7">
          <w:rPr>
            <w:rFonts w:eastAsia="Times New Roman"/>
            <w:iCs/>
            <w:sz w:val="24"/>
            <w:szCs w:val="24"/>
          </w:rPr>
          <w:t>виду спорта шахматы</w:t>
        </w:r>
      </w:hyperlink>
    </w:p>
    <w:p w:rsidR="004343D1" w:rsidRPr="005069B7" w:rsidRDefault="006457C5" w:rsidP="004343D1">
      <w:pPr>
        <w:ind w:left="740"/>
        <w:jc w:val="both"/>
        <w:rPr>
          <w:rFonts w:eastAsia="Times New Roman"/>
          <w:iCs/>
          <w:sz w:val="24"/>
          <w:szCs w:val="24"/>
        </w:rPr>
      </w:pPr>
      <w:hyperlink w:anchor="page11">
        <w:r w:rsidR="00B66494" w:rsidRPr="005069B7">
          <w:rPr>
            <w:rFonts w:eastAsia="Times New Roman"/>
            <w:iCs/>
            <w:sz w:val="24"/>
            <w:szCs w:val="24"/>
          </w:rPr>
          <w:t xml:space="preserve">2.2 </w:t>
        </w:r>
        <w:r w:rsidR="00CC307E" w:rsidRPr="005069B7">
          <w:rPr>
            <w:rFonts w:eastAsia="Times New Roman"/>
            <w:iCs/>
            <w:sz w:val="24"/>
            <w:szCs w:val="24"/>
          </w:rPr>
          <w:t>Соотношение объемов тренировочного процесса по видам спортивной</w:t>
        </w:r>
      </w:hyperlink>
      <w:r w:rsidR="00CC307E" w:rsidRPr="005069B7">
        <w:rPr>
          <w:rFonts w:eastAsia="Times New Roman"/>
          <w:iCs/>
          <w:sz w:val="24"/>
          <w:szCs w:val="24"/>
        </w:rPr>
        <w:t xml:space="preserve"> </w:t>
      </w:r>
      <w:hyperlink w:anchor="page11">
        <w:r w:rsidR="00CC307E" w:rsidRPr="005069B7">
          <w:rPr>
            <w:rFonts w:eastAsia="Times New Roman"/>
            <w:iCs/>
            <w:sz w:val="24"/>
            <w:szCs w:val="24"/>
          </w:rPr>
          <w:t>подготовки по виду спорта шахматы</w:t>
        </w:r>
      </w:hyperlink>
    </w:p>
    <w:p w:rsidR="008301A4" w:rsidRPr="005069B7" w:rsidRDefault="006457C5" w:rsidP="00CC307E">
      <w:pPr>
        <w:tabs>
          <w:tab w:val="left" w:leader="dot" w:pos="9340"/>
        </w:tabs>
        <w:ind w:left="740"/>
        <w:jc w:val="both"/>
        <w:rPr>
          <w:rFonts w:eastAsia="Times New Roman"/>
          <w:iCs/>
          <w:sz w:val="24"/>
          <w:szCs w:val="24"/>
        </w:rPr>
      </w:pPr>
      <w:hyperlink w:anchor="page22">
        <w:r w:rsidR="009626D3" w:rsidRPr="005069B7">
          <w:rPr>
            <w:rFonts w:eastAsia="Times New Roman"/>
            <w:iCs/>
            <w:sz w:val="24"/>
            <w:szCs w:val="24"/>
          </w:rPr>
          <w:t xml:space="preserve">2.3 </w:t>
        </w:r>
        <w:r w:rsidR="00CC307E" w:rsidRPr="005069B7">
          <w:rPr>
            <w:rFonts w:eastAsia="Times New Roman"/>
            <w:iCs/>
            <w:sz w:val="24"/>
            <w:szCs w:val="24"/>
          </w:rPr>
          <w:t>Планируемые показатели тренировочной деятельности</w:t>
        </w:r>
      </w:hyperlink>
    </w:p>
    <w:p w:rsidR="008301A4" w:rsidRPr="005069B7" w:rsidRDefault="00B66494" w:rsidP="00B66494">
      <w:pPr>
        <w:pStyle w:val="a4"/>
        <w:tabs>
          <w:tab w:val="left" w:leader="dot" w:pos="9360"/>
        </w:tabs>
        <w:jc w:val="both"/>
        <w:rPr>
          <w:rFonts w:eastAsia="Times New Roman"/>
          <w:b/>
          <w:sz w:val="24"/>
          <w:szCs w:val="24"/>
        </w:rPr>
      </w:pPr>
      <w:r w:rsidRPr="005069B7">
        <w:rPr>
          <w:b/>
          <w:sz w:val="24"/>
          <w:szCs w:val="24"/>
        </w:rPr>
        <w:t>3.Методическая часть</w:t>
      </w:r>
      <w:r w:rsidRPr="005069B7">
        <w:rPr>
          <w:rFonts w:eastAsia="Times New Roman"/>
          <w:b/>
          <w:sz w:val="24"/>
          <w:szCs w:val="24"/>
        </w:rPr>
        <w:t xml:space="preserve"> </w:t>
      </w:r>
    </w:p>
    <w:p w:rsidR="008301A4" w:rsidRPr="005069B7" w:rsidRDefault="006457C5" w:rsidP="009626D3">
      <w:pPr>
        <w:tabs>
          <w:tab w:val="left" w:leader="dot" w:pos="9340"/>
        </w:tabs>
        <w:ind w:left="740"/>
        <w:jc w:val="both"/>
        <w:rPr>
          <w:rFonts w:eastAsia="Times New Roman"/>
          <w:sz w:val="24"/>
          <w:szCs w:val="24"/>
        </w:rPr>
      </w:pPr>
      <w:hyperlink w:anchor="page22">
        <w:r w:rsidR="00B66494" w:rsidRPr="005069B7">
          <w:rPr>
            <w:rFonts w:eastAsia="Times New Roman"/>
            <w:sz w:val="24"/>
            <w:szCs w:val="24"/>
          </w:rPr>
          <w:t>3.1</w:t>
        </w:r>
        <w:r w:rsidR="00CC307E" w:rsidRPr="005069B7">
          <w:rPr>
            <w:rFonts w:eastAsia="Times New Roman"/>
            <w:sz w:val="24"/>
            <w:szCs w:val="24"/>
          </w:rPr>
          <w:t xml:space="preserve"> </w:t>
        </w:r>
        <w:r w:rsidR="00B66494" w:rsidRPr="005069B7">
          <w:rPr>
            <w:rFonts w:eastAsia="Times New Roman"/>
            <w:sz w:val="24"/>
            <w:szCs w:val="24"/>
          </w:rPr>
          <w:t>Этап</w:t>
        </w:r>
      </w:hyperlink>
      <w:r w:rsidR="00B66494" w:rsidRPr="005069B7">
        <w:rPr>
          <w:rFonts w:eastAsia="Times New Roman"/>
          <w:sz w:val="24"/>
          <w:szCs w:val="24"/>
        </w:rPr>
        <w:t xml:space="preserve"> начальной подготовки</w:t>
      </w:r>
    </w:p>
    <w:p w:rsidR="008301A4" w:rsidRPr="005069B7" w:rsidRDefault="006457C5" w:rsidP="00CC307E">
      <w:pPr>
        <w:tabs>
          <w:tab w:val="left" w:leader="dot" w:pos="9340"/>
        </w:tabs>
        <w:ind w:left="740"/>
        <w:jc w:val="both"/>
        <w:rPr>
          <w:rFonts w:eastAsia="Times New Roman"/>
          <w:sz w:val="24"/>
          <w:szCs w:val="24"/>
        </w:rPr>
      </w:pPr>
      <w:hyperlink w:anchor="page26">
        <w:r w:rsidR="009626D3" w:rsidRPr="005069B7">
          <w:rPr>
            <w:rFonts w:eastAsia="Times New Roman"/>
            <w:sz w:val="24"/>
            <w:szCs w:val="24"/>
          </w:rPr>
          <w:t xml:space="preserve">3.2 </w:t>
        </w:r>
        <w:r w:rsidR="00CC307E" w:rsidRPr="005069B7">
          <w:rPr>
            <w:rFonts w:eastAsia="Times New Roman"/>
            <w:sz w:val="24"/>
            <w:szCs w:val="24"/>
          </w:rPr>
          <w:t>Т</w:t>
        </w:r>
        <w:r w:rsidR="00B66494" w:rsidRPr="005069B7">
          <w:rPr>
            <w:rFonts w:eastAsia="Times New Roman"/>
            <w:sz w:val="24"/>
            <w:szCs w:val="24"/>
          </w:rPr>
          <w:t>ренировочный</w:t>
        </w:r>
      </w:hyperlink>
      <w:r w:rsidR="00B66494" w:rsidRPr="005069B7">
        <w:rPr>
          <w:rFonts w:eastAsia="Times New Roman"/>
          <w:sz w:val="24"/>
          <w:szCs w:val="24"/>
        </w:rPr>
        <w:t xml:space="preserve"> этап</w:t>
      </w:r>
    </w:p>
    <w:p w:rsidR="008301A4" w:rsidRPr="005069B7" w:rsidRDefault="006457C5" w:rsidP="004343D1">
      <w:pPr>
        <w:tabs>
          <w:tab w:val="left" w:leader="dot" w:pos="9340"/>
        </w:tabs>
        <w:ind w:left="740"/>
        <w:jc w:val="both"/>
        <w:rPr>
          <w:rFonts w:eastAsia="Times New Roman"/>
          <w:i/>
          <w:sz w:val="24"/>
          <w:szCs w:val="24"/>
        </w:rPr>
      </w:pPr>
      <w:hyperlink w:anchor="page34">
        <w:r w:rsidR="009626D3" w:rsidRPr="005069B7">
          <w:rPr>
            <w:rFonts w:eastAsia="Times New Roman"/>
            <w:sz w:val="24"/>
            <w:szCs w:val="24"/>
          </w:rPr>
          <w:t>3.3</w:t>
        </w:r>
        <w:r w:rsidR="00CC307E" w:rsidRPr="005069B7">
          <w:rPr>
            <w:rFonts w:eastAsia="Times New Roman"/>
            <w:sz w:val="24"/>
            <w:szCs w:val="24"/>
          </w:rPr>
          <w:t xml:space="preserve"> </w:t>
        </w:r>
        <w:r w:rsidR="004343D1" w:rsidRPr="005069B7">
          <w:rPr>
            <w:rFonts w:eastAsia="Times New Roman"/>
            <w:sz w:val="24"/>
            <w:szCs w:val="24"/>
          </w:rPr>
          <w:t>Группы совершенствования спортивного мастерства</w:t>
        </w:r>
      </w:hyperlink>
    </w:p>
    <w:p w:rsidR="004343D1" w:rsidRPr="005069B7" w:rsidRDefault="006457C5" w:rsidP="004343D1">
      <w:pPr>
        <w:ind w:left="740"/>
        <w:jc w:val="both"/>
        <w:rPr>
          <w:rFonts w:eastAsia="Times New Roman"/>
          <w:sz w:val="24"/>
          <w:szCs w:val="24"/>
        </w:rPr>
      </w:pPr>
      <w:hyperlink w:anchor="page37">
        <w:r w:rsidR="00CC307E" w:rsidRPr="005069B7">
          <w:rPr>
            <w:rFonts w:eastAsia="Times New Roman"/>
            <w:sz w:val="24"/>
            <w:szCs w:val="24"/>
          </w:rPr>
          <w:t xml:space="preserve">3.4 </w:t>
        </w:r>
        <w:r w:rsidR="004343D1" w:rsidRPr="005069B7">
          <w:rPr>
            <w:rFonts w:eastAsia="Times New Roman"/>
            <w:sz w:val="24"/>
            <w:szCs w:val="24"/>
          </w:rPr>
          <w:t xml:space="preserve">Инструкторская и судейская практика </w:t>
        </w:r>
        <w:proofErr w:type="gramStart"/>
        <w:r w:rsidR="004343D1" w:rsidRPr="005069B7">
          <w:rPr>
            <w:rFonts w:eastAsia="Times New Roman"/>
            <w:sz w:val="24"/>
            <w:szCs w:val="24"/>
          </w:rPr>
          <w:t xml:space="preserve">( </w:t>
        </w:r>
        <w:proofErr w:type="gramEnd"/>
        <w:r w:rsidR="004343D1" w:rsidRPr="005069B7">
          <w:rPr>
            <w:rFonts w:eastAsia="Times New Roman"/>
            <w:sz w:val="24"/>
            <w:szCs w:val="24"/>
          </w:rPr>
          <w:t xml:space="preserve">для тренировочных групп и групп совершенствования спортивного мастерства </w:t>
        </w:r>
      </w:hyperlink>
    </w:p>
    <w:p w:rsidR="00CC307E" w:rsidRPr="005069B7" w:rsidRDefault="006457C5" w:rsidP="004343D1">
      <w:pPr>
        <w:ind w:left="740"/>
        <w:jc w:val="both"/>
        <w:rPr>
          <w:rFonts w:eastAsia="Times New Roman"/>
          <w:sz w:val="24"/>
          <w:szCs w:val="24"/>
        </w:rPr>
      </w:pPr>
      <w:hyperlink w:anchor="page37">
        <w:r w:rsidR="009626D3" w:rsidRPr="005069B7">
          <w:rPr>
            <w:rFonts w:eastAsia="Times New Roman"/>
            <w:sz w:val="24"/>
            <w:szCs w:val="24"/>
          </w:rPr>
          <w:t>3.5</w:t>
        </w:r>
        <w:r w:rsidR="00CC307E" w:rsidRPr="005069B7">
          <w:rPr>
            <w:rFonts w:eastAsia="Times New Roman"/>
            <w:sz w:val="24"/>
            <w:szCs w:val="24"/>
          </w:rPr>
          <w:t xml:space="preserve"> </w:t>
        </w:r>
        <w:r w:rsidR="004343D1" w:rsidRPr="005069B7">
          <w:rPr>
            <w:rFonts w:eastAsia="Times New Roman"/>
            <w:sz w:val="24"/>
            <w:szCs w:val="24"/>
          </w:rPr>
          <w:t>Общая физическая подготовка (для всех групп)</w:t>
        </w:r>
      </w:hyperlink>
    </w:p>
    <w:p w:rsidR="008301A4" w:rsidRPr="005069B7" w:rsidRDefault="009626D3" w:rsidP="00CC307E">
      <w:pPr>
        <w:tabs>
          <w:tab w:val="left" w:leader="dot" w:pos="9340"/>
        </w:tabs>
        <w:ind w:left="740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3.6</w:t>
      </w:r>
      <w:r w:rsidR="00CC307E" w:rsidRPr="005069B7">
        <w:rPr>
          <w:rFonts w:eastAsia="Times New Roman"/>
          <w:sz w:val="24"/>
          <w:szCs w:val="24"/>
        </w:rPr>
        <w:t xml:space="preserve"> </w:t>
      </w:r>
      <w:r w:rsidR="004343D1" w:rsidRPr="005069B7">
        <w:rPr>
          <w:rFonts w:eastAsia="Times New Roman"/>
          <w:sz w:val="24"/>
          <w:szCs w:val="24"/>
        </w:rPr>
        <w:t>Требования техники безопасности при реализации программы «Шахматы дополнительная</w:t>
      </w:r>
      <w:r w:rsidRPr="005069B7">
        <w:rPr>
          <w:rFonts w:eastAsia="Times New Roman"/>
          <w:sz w:val="24"/>
          <w:szCs w:val="24"/>
        </w:rPr>
        <w:t xml:space="preserve"> предпрофессиональная программа»</w:t>
      </w:r>
      <w:r w:rsidR="00CC307E" w:rsidRPr="005069B7">
        <w:rPr>
          <w:rFonts w:eastAsia="Times New Roman"/>
          <w:sz w:val="24"/>
          <w:szCs w:val="24"/>
        </w:rPr>
        <w:t xml:space="preserve"> </w:t>
      </w:r>
    </w:p>
    <w:p w:rsidR="008301A4" w:rsidRPr="005069B7" w:rsidRDefault="006457C5" w:rsidP="00CC307E">
      <w:pPr>
        <w:ind w:left="740"/>
        <w:jc w:val="both"/>
        <w:rPr>
          <w:rFonts w:eastAsia="Times New Roman"/>
          <w:sz w:val="24"/>
          <w:szCs w:val="24"/>
        </w:rPr>
      </w:pPr>
      <w:hyperlink w:anchor="page40">
        <w:r w:rsidR="009626D3" w:rsidRPr="005069B7">
          <w:rPr>
            <w:rFonts w:eastAsia="Times New Roman"/>
            <w:sz w:val="24"/>
            <w:szCs w:val="24"/>
          </w:rPr>
          <w:t>3.7</w:t>
        </w:r>
        <w:r w:rsidR="00CC307E" w:rsidRPr="005069B7">
          <w:rPr>
            <w:rFonts w:eastAsia="Times New Roman"/>
            <w:sz w:val="24"/>
            <w:szCs w:val="24"/>
          </w:rPr>
          <w:t xml:space="preserve"> </w:t>
        </w:r>
        <w:r w:rsidR="004343D1" w:rsidRPr="005069B7">
          <w:rPr>
            <w:rFonts w:eastAsia="Times New Roman"/>
            <w:sz w:val="24"/>
            <w:szCs w:val="24"/>
          </w:rPr>
          <w:t>Методические рекомендации тренерам-преподавателям по наиболее важным</w:t>
        </w:r>
      </w:hyperlink>
      <w:r w:rsidR="004343D1" w:rsidRPr="005069B7">
        <w:rPr>
          <w:rFonts w:eastAsia="Times New Roman"/>
          <w:sz w:val="24"/>
          <w:szCs w:val="24"/>
        </w:rPr>
        <w:t xml:space="preserve"> в организационном отношении вопросам содержания каждого раздела программы </w:t>
      </w:r>
    </w:p>
    <w:p w:rsidR="008301A4" w:rsidRPr="005069B7" w:rsidRDefault="008301A4" w:rsidP="00CC307E">
      <w:pPr>
        <w:spacing w:line="1" w:lineRule="exact"/>
        <w:jc w:val="both"/>
        <w:rPr>
          <w:sz w:val="24"/>
          <w:szCs w:val="24"/>
        </w:rPr>
      </w:pPr>
    </w:p>
    <w:p w:rsidR="00C928ED" w:rsidRPr="005069B7" w:rsidRDefault="009626D3" w:rsidP="00C928ED">
      <w:pPr>
        <w:tabs>
          <w:tab w:val="left" w:leader="dot" w:pos="9360"/>
        </w:tabs>
        <w:ind w:left="360"/>
        <w:jc w:val="both"/>
        <w:rPr>
          <w:rFonts w:eastAsia="Times New Roman"/>
          <w:b/>
          <w:sz w:val="24"/>
          <w:szCs w:val="24"/>
        </w:rPr>
      </w:pPr>
      <w:r w:rsidRPr="005069B7">
        <w:rPr>
          <w:sz w:val="24"/>
          <w:szCs w:val="24"/>
        </w:rPr>
        <w:t xml:space="preserve">      </w:t>
      </w:r>
      <w:r w:rsidRPr="005069B7">
        <w:rPr>
          <w:b/>
          <w:sz w:val="24"/>
          <w:szCs w:val="24"/>
        </w:rPr>
        <w:t>4.Система контроля и зачетные требования. Педагогический контроль.</w:t>
      </w:r>
      <w:r w:rsidRPr="005069B7">
        <w:rPr>
          <w:rFonts w:eastAsia="Times New Roman"/>
          <w:b/>
          <w:sz w:val="24"/>
          <w:szCs w:val="24"/>
        </w:rPr>
        <w:t xml:space="preserve"> </w:t>
      </w:r>
    </w:p>
    <w:p w:rsidR="008301A4" w:rsidRPr="005069B7" w:rsidRDefault="006457C5" w:rsidP="00CC307E">
      <w:pPr>
        <w:ind w:left="740"/>
        <w:jc w:val="both"/>
        <w:rPr>
          <w:rFonts w:eastAsia="Times New Roman"/>
          <w:sz w:val="24"/>
          <w:szCs w:val="24"/>
        </w:rPr>
      </w:pPr>
      <w:hyperlink w:anchor="page48">
        <w:r w:rsidR="009626D3" w:rsidRPr="005069B7">
          <w:rPr>
            <w:rFonts w:eastAsia="Times New Roman"/>
            <w:sz w:val="24"/>
            <w:szCs w:val="24"/>
          </w:rPr>
          <w:t xml:space="preserve">4.1 </w:t>
        </w:r>
        <w:r w:rsidR="00CC307E" w:rsidRPr="005069B7">
          <w:rPr>
            <w:rFonts w:eastAsia="Times New Roman"/>
            <w:sz w:val="24"/>
            <w:szCs w:val="24"/>
          </w:rPr>
          <w:t>Комплекс контрольных упражнений по тестированию</w:t>
        </w:r>
        <w:r w:rsidR="00C928ED" w:rsidRPr="005069B7">
          <w:rPr>
            <w:rFonts w:eastAsia="Times New Roman"/>
            <w:sz w:val="24"/>
            <w:szCs w:val="24"/>
          </w:rPr>
          <w:t xml:space="preserve"> на этапах спортивной подготовки</w:t>
        </w:r>
        <w:r w:rsidR="00CC307E" w:rsidRPr="005069B7">
          <w:rPr>
            <w:rFonts w:eastAsia="Times New Roman"/>
            <w:sz w:val="24"/>
            <w:szCs w:val="24"/>
          </w:rPr>
          <w:t xml:space="preserve"> </w:t>
        </w:r>
      </w:hyperlink>
    </w:p>
    <w:p w:rsidR="008301A4" w:rsidRPr="005069B7" w:rsidRDefault="006457C5" w:rsidP="004343D1">
      <w:pPr>
        <w:ind w:left="740"/>
        <w:jc w:val="both"/>
        <w:rPr>
          <w:rFonts w:eastAsia="Times New Roman"/>
          <w:iCs/>
          <w:sz w:val="24"/>
          <w:szCs w:val="24"/>
        </w:rPr>
      </w:pPr>
      <w:hyperlink w:anchor="page52">
        <w:r w:rsidR="005A02F4">
          <w:rPr>
            <w:rFonts w:eastAsia="Times New Roman"/>
            <w:iCs/>
            <w:sz w:val="24"/>
            <w:szCs w:val="24"/>
          </w:rPr>
          <w:t>4.2</w:t>
        </w:r>
        <w:r w:rsidR="00CC307E" w:rsidRPr="005069B7">
          <w:rPr>
            <w:rFonts w:eastAsia="Times New Roman"/>
            <w:iCs/>
            <w:sz w:val="24"/>
            <w:szCs w:val="24"/>
          </w:rPr>
          <w:t xml:space="preserve"> Комплекс программных требований и контрольных упражнений по</w:t>
        </w:r>
      </w:hyperlink>
      <w:r w:rsidR="00CC307E" w:rsidRPr="005069B7">
        <w:rPr>
          <w:rFonts w:eastAsia="Times New Roman"/>
          <w:iCs/>
          <w:sz w:val="24"/>
          <w:szCs w:val="24"/>
        </w:rPr>
        <w:t xml:space="preserve"> </w:t>
      </w:r>
      <w:hyperlink w:anchor="page52">
        <w:r w:rsidR="00CC307E" w:rsidRPr="005069B7">
          <w:rPr>
            <w:rFonts w:eastAsia="Times New Roman"/>
            <w:iCs/>
            <w:sz w:val="24"/>
            <w:szCs w:val="24"/>
          </w:rPr>
          <w:t>тестированию уровня теоретической подготовки и подготовки в области</w:t>
        </w:r>
      </w:hyperlink>
      <w:r w:rsidR="00CC307E" w:rsidRPr="005069B7">
        <w:rPr>
          <w:rFonts w:eastAsia="Times New Roman"/>
          <w:iCs/>
          <w:sz w:val="24"/>
          <w:szCs w:val="24"/>
        </w:rPr>
        <w:t xml:space="preserve"> </w:t>
      </w:r>
      <w:hyperlink w:anchor="page52">
        <w:r w:rsidR="00CC307E" w:rsidRPr="005069B7">
          <w:rPr>
            <w:rFonts w:eastAsia="Times New Roman"/>
            <w:iCs/>
            <w:sz w:val="24"/>
            <w:szCs w:val="24"/>
          </w:rPr>
          <w:t>избранного вида спорта</w:t>
        </w:r>
      </w:hyperlink>
    </w:p>
    <w:p w:rsidR="008301A4" w:rsidRPr="005069B7" w:rsidRDefault="006457C5" w:rsidP="004343D1">
      <w:pPr>
        <w:tabs>
          <w:tab w:val="left" w:leader="dot" w:pos="9340"/>
        </w:tabs>
        <w:ind w:left="740"/>
        <w:jc w:val="both"/>
        <w:rPr>
          <w:rFonts w:eastAsia="Times New Roman"/>
          <w:iCs/>
          <w:sz w:val="24"/>
          <w:szCs w:val="24"/>
        </w:rPr>
      </w:pPr>
      <w:hyperlink w:anchor="page55">
        <w:r w:rsidR="005A02F4">
          <w:rPr>
            <w:rFonts w:eastAsia="Times New Roman"/>
            <w:iCs/>
            <w:sz w:val="24"/>
            <w:szCs w:val="24"/>
          </w:rPr>
          <w:t>4.3</w:t>
        </w:r>
        <w:r w:rsidR="00CC307E" w:rsidRPr="005069B7">
          <w:rPr>
            <w:rFonts w:eastAsia="Times New Roman"/>
            <w:iCs/>
            <w:sz w:val="24"/>
            <w:szCs w:val="24"/>
          </w:rPr>
          <w:t xml:space="preserve"> Требо</w:t>
        </w:r>
        <w:r w:rsidR="009626D3" w:rsidRPr="005069B7">
          <w:rPr>
            <w:rFonts w:eastAsia="Times New Roman"/>
            <w:iCs/>
            <w:sz w:val="24"/>
            <w:szCs w:val="24"/>
          </w:rPr>
          <w:t>вания к результатам реализации п</w:t>
        </w:r>
        <w:r w:rsidR="00CC307E" w:rsidRPr="005069B7">
          <w:rPr>
            <w:rFonts w:eastAsia="Times New Roman"/>
            <w:iCs/>
            <w:sz w:val="24"/>
            <w:szCs w:val="24"/>
          </w:rPr>
          <w:t>рограммы</w:t>
        </w:r>
      </w:hyperlink>
    </w:p>
    <w:p w:rsidR="00CC307E" w:rsidRPr="005069B7" w:rsidRDefault="006457C5" w:rsidP="004343D1">
      <w:pPr>
        <w:tabs>
          <w:tab w:val="left" w:leader="dot" w:pos="9340"/>
        </w:tabs>
        <w:ind w:left="740"/>
        <w:jc w:val="both"/>
        <w:rPr>
          <w:rFonts w:eastAsia="Times New Roman"/>
          <w:i/>
          <w:iCs/>
          <w:sz w:val="24"/>
          <w:szCs w:val="24"/>
        </w:rPr>
      </w:pPr>
      <w:hyperlink w:anchor="page55">
        <w:r w:rsidR="005A02F4">
          <w:rPr>
            <w:rFonts w:eastAsia="Times New Roman"/>
            <w:iCs/>
            <w:sz w:val="24"/>
            <w:szCs w:val="24"/>
          </w:rPr>
          <w:t>4.4</w:t>
        </w:r>
        <w:r w:rsidR="00CC307E" w:rsidRPr="005069B7">
          <w:rPr>
            <w:rFonts w:eastAsia="Times New Roman"/>
            <w:iCs/>
            <w:sz w:val="24"/>
            <w:szCs w:val="24"/>
          </w:rPr>
          <w:t xml:space="preserve"> Врачебный контроль</w:t>
        </w:r>
      </w:hyperlink>
      <w:bookmarkStart w:id="2" w:name="page3"/>
      <w:bookmarkEnd w:id="2"/>
    </w:p>
    <w:p w:rsidR="009626D3" w:rsidRPr="005069B7" w:rsidRDefault="009626D3" w:rsidP="009626D3">
      <w:pPr>
        <w:pStyle w:val="a4"/>
        <w:tabs>
          <w:tab w:val="left" w:leader="dot" w:pos="9340"/>
        </w:tabs>
        <w:jc w:val="both"/>
        <w:rPr>
          <w:rFonts w:eastAsia="Times New Roman"/>
          <w:b/>
          <w:sz w:val="24"/>
          <w:szCs w:val="24"/>
        </w:rPr>
      </w:pPr>
      <w:r w:rsidRPr="005069B7">
        <w:rPr>
          <w:b/>
          <w:sz w:val="24"/>
          <w:szCs w:val="24"/>
        </w:rPr>
        <w:t>5.Нормативы максимального объема тренировочной нагрузки</w:t>
      </w:r>
    </w:p>
    <w:p w:rsidR="008301A4" w:rsidRPr="005069B7" w:rsidRDefault="009626D3" w:rsidP="009626D3">
      <w:pPr>
        <w:pStyle w:val="a4"/>
        <w:tabs>
          <w:tab w:val="left" w:leader="dot" w:pos="9340"/>
        </w:tabs>
        <w:jc w:val="both"/>
        <w:rPr>
          <w:rFonts w:eastAsia="Times New Roman"/>
          <w:b/>
          <w:sz w:val="24"/>
          <w:szCs w:val="24"/>
        </w:rPr>
      </w:pPr>
      <w:r w:rsidRPr="005069B7">
        <w:rPr>
          <w:b/>
          <w:sz w:val="24"/>
          <w:szCs w:val="24"/>
        </w:rPr>
        <w:t>6.Перечень тренировочных сборов</w:t>
      </w:r>
      <w:r w:rsidRPr="005069B7">
        <w:rPr>
          <w:rFonts w:eastAsia="Times New Roman"/>
          <w:b/>
          <w:sz w:val="24"/>
          <w:szCs w:val="24"/>
        </w:rPr>
        <w:t xml:space="preserve"> </w:t>
      </w:r>
    </w:p>
    <w:p w:rsidR="008301A4" w:rsidRPr="005069B7" w:rsidRDefault="006457C5" w:rsidP="004343D1">
      <w:pPr>
        <w:tabs>
          <w:tab w:val="left" w:leader="dot" w:pos="9340"/>
        </w:tabs>
        <w:ind w:left="740"/>
        <w:jc w:val="both"/>
        <w:rPr>
          <w:rFonts w:eastAsia="Times New Roman"/>
          <w:sz w:val="24"/>
          <w:szCs w:val="24"/>
        </w:rPr>
      </w:pPr>
      <w:hyperlink w:anchor="page56">
        <w:r w:rsidR="009626D3" w:rsidRPr="005069B7">
          <w:rPr>
            <w:rFonts w:eastAsia="Times New Roman"/>
            <w:sz w:val="24"/>
            <w:szCs w:val="24"/>
          </w:rPr>
          <w:t>6.1</w:t>
        </w:r>
        <w:r w:rsidR="00CC307E" w:rsidRPr="005069B7">
          <w:rPr>
            <w:rFonts w:eastAsia="Times New Roman"/>
            <w:sz w:val="24"/>
            <w:szCs w:val="24"/>
          </w:rPr>
          <w:t>Тренировочные сборы по подготовке к спортивным соревнованиям</w:t>
        </w:r>
      </w:hyperlink>
    </w:p>
    <w:p w:rsidR="008301A4" w:rsidRPr="005069B7" w:rsidRDefault="009626D3" w:rsidP="004343D1">
      <w:pPr>
        <w:tabs>
          <w:tab w:val="left" w:leader="dot" w:pos="9340"/>
        </w:tabs>
        <w:ind w:left="740"/>
        <w:jc w:val="both"/>
        <w:rPr>
          <w:rFonts w:eastAsia="Times New Roman"/>
          <w:i/>
          <w:sz w:val="24"/>
          <w:szCs w:val="24"/>
        </w:rPr>
      </w:pPr>
      <w:r w:rsidRPr="005069B7">
        <w:rPr>
          <w:sz w:val="24"/>
          <w:szCs w:val="24"/>
        </w:rPr>
        <w:t>6.</w:t>
      </w:r>
      <w:hyperlink w:anchor="page57">
        <w:r w:rsidRPr="005069B7">
          <w:rPr>
            <w:rFonts w:eastAsia="Times New Roman"/>
            <w:sz w:val="24"/>
            <w:szCs w:val="24"/>
          </w:rPr>
          <w:t>2</w:t>
        </w:r>
        <w:r w:rsidR="00CC307E" w:rsidRPr="005069B7">
          <w:rPr>
            <w:rFonts w:eastAsia="Times New Roman"/>
            <w:sz w:val="24"/>
            <w:szCs w:val="24"/>
          </w:rPr>
          <w:t xml:space="preserve"> Специальные тренировочные сборы</w:t>
        </w:r>
      </w:hyperlink>
    </w:p>
    <w:p w:rsidR="008301A4" w:rsidRPr="005069B7" w:rsidRDefault="009626D3" w:rsidP="009626D3">
      <w:pPr>
        <w:pStyle w:val="a4"/>
        <w:tabs>
          <w:tab w:val="left" w:leader="dot" w:pos="9360"/>
        </w:tabs>
        <w:jc w:val="both"/>
        <w:rPr>
          <w:rFonts w:eastAsia="Times New Roman"/>
          <w:b/>
          <w:sz w:val="24"/>
          <w:szCs w:val="24"/>
        </w:rPr>
      </w:pPr>
      <w:r w:rsidRPr="005069B7">
        <w:rPr>
          <w:b/>
          <w:sz w:val="24"/>
          <w:szCs w:val="24"/>
        </w:rPr>
        <w:t>7.Материально техническое обеспечение</w:t>
      </w:r>
      <w:r w:rsidRPr="005069B7">
        <w:rPr>
          <w:rFonts w:eastAsia="Times New Roman"/>
          <w:b/>
          <w:sz w:val="24"/>
          <w:szCs w:val="24"/>
        </w:rPr>
        <w:t xml:space="preserve"> </w:t>
      </w:r>
    </w:p>
    <w:p w:rsidR="008301A4" w:rsidRPr="005069B7" w:rsidRDefault="009626D3" w:rsidP="004343D1">
      <w:pPr>
        <w:ind w:left="740"/>
        <w:jc w:val="both"/>
        <w:rPr>
          <w:rFonts w:eastAsia="Times New Roman"/>
          <w:iCs/>
          <w:sz w:val="24"/>
          <w:szCs w:val="24"/>
        </w:rPr>
      </w:pPr>
      <w:proofErr w:type="gramStart"/>
      <w:r w:rsidRPr="005069B7">
        <w:rPr>
          <w:sz w:val="24"/>
          <w:szCs w:val="24"/>
        </w:rPr>
        <w:t xml:space="preserve">7.1 </w:t>
      </w:r>
      <w:hyperlink w:anchor="page58">
        <w:r w:rsidR="00CC307E" w:rsidRPr="005069B7">
          <w:rPr>
            <w:rFonts w:eastAsia="Times New Roman"/>
            <w:iCs/>
            <w:sz w:val="24"/>
            <w:szCs w:val="24"/>
          </w:rPr>
          <w:t>Оборудование и спортивный инвентарь, необходимые для прохождения спортивной</w:t>
        </w:r>
      </w:hyperlink>
      <w:r w:rsidR="00CC307E" w:rsidRPr="005069B7">
        <w:rPr>
          <w:rFonts w:eastAsia="Times New Roman"/>
          <w:iCs/>
          <w:sz w:val="24"/>
          <w:szCs w:val="24"/>
        </w:rPr>
        <w:t xml:space="preserve"> </w:t>
      </w:r>
      <w:hyperlink w:anchor="page58">
        <w:r w:rsidR="00CC307E" w:rsidRPr="005069B7">
          <w:rPr>
            <w:rFonts w:eastAsia="Times New Roman"/>
            <w:iCs/>
            <w:sz w:val="24"/>
            <w:szCs w:val="24"/>
          </w:rPr>
          <w:t>подготовки</w:t>
        </w:r>
      </w:hyperlink>
      <w:proofErr w:type="gramEnd"/>
    </w:p>
    <w:p w:rsidR="008301A4" w:rsidRPr="005069B7" w:rsidRDefault="009626D3" w:rsidP="004343D1">
      <w:pPr>
        <w:tabs>
          <w:tab w:val="left" w:leader="dot" w:pos="9340"/>
        </w:tabs>
        <w:ind w:left="740"/>
        <w:jc w:val="both"/>
        <w:rPr>
          <w:rFonts w:eastAsia="Times New Roman"/>
          <w:iCs/>
          <w:sz w:val="24"/>
          <w:szCs w:val="24"/>
        </w:rPr>
      </w:pPr>
      <w:r w:rsidRPr="005069B7">
        <w:rPr>
          <w:sz w:val="24"/>
          <w:szCs w:val="24"/>
        </w:rPr>
        <w:t xml:space="preserve">7.2 </w:t>
      </w:r>
      <w:hyperlink w:anchor="page59">
        <w:r w:rsidR="00CC307E" w:rsidRPr="005069B7">
          <w:rPr>
            <w:rFonts w:eastAsia="Times New Roman"/>
            <w:iCs/>
            <w:sz w:val="24"/>
            <w:szCs w:val="24"/>
          </w:rPr>
          <w:t>Спортивный инвентарь, передаваемый в индивидуальное пользование</w:t>
        </w:r>
      </w:hyperlink>
    </w:p>
    <w:p w:rsidR="008301A4" w:rsidRPr="005069B7" w:rsidRDefault="009626D3" w:rsidP="004343D1">
      <w:pPr>
        <w:tabs>
          <w:tab w:val="left" w:leader="dot" w:pos="9340"/>
        </w:tabs>
        <w:ind w:left="740"/>
        <w:jc w:val="both"/>
        <w:rPr>
          <w:rFonts w:eastAsia="Times New Roman"/>
          <w:i/>
          <w:iCs/>
          <w:sz w:val="24"/>
          <w:szCs w:val="24"/>
        </w:rPr>
      </w:pPr>
      <w:r w:rsidRPr="005069B7">
        <w:rPr>
          <w:sz w:val="24"/>
          <w:szCs w:val="24"/>
        </w:rPr>
        <w:t>7.3</w:t>
      </w:r>
      <w:r w:rsidR="00C928ED" w:rsidRPr="005069B7">
        <w:rPr>
          <w:sz w:val="24"/>
          <w:szCs w:val="24"/>
        </w:rPr>
        <w:t xml:space="preserve"> </w:t>
      </w:r>
      <w:hyperlink w:anchor="page59">
        <w:r w:rsidR="00CC307E" w:rsidRPr="005069B7">
          <w:rPr>
            <w:rFonts w:eastAsia="Times New Roman"/>
            <w:iCs/>
            <w:sz w:val="24"/>
            <w:szCs w:val="24"/>
          </w:rPr>
          <w:t>Обеспечение спортивной экипировкой</w:t>
        </w:r>
      </w:hyperlink>
    </w:p>
    <w:p w:rsidR="00CC307E" w:rsidRPr="005069B7" w:rsidRDefault="009626D3" w:rsidP="009626D3">
      <w:pPr>
        <w:pStyle w:val="a4"/>
        <w:tabs>
          <w:tab w:val="left" w:leader="dot" w:pos="9360"/>
        </w:tabs>
        <w:jc w:val="both"/>
        <w:rPr>
          <w:rFonts w:eastAsia="Times New Roman"/>
          <w:b/>
          <w:sz w:val="24"/>
          <w:szCs w:val="24"/>
        </w:rPr>
      </w:pPr>
      <w:r w:rsidRPr="005069B7">
        <w:rPr>
          <w:b/>
          <w:sz w:val="24"/>
          <w:szCs w:val="24"/>
        </w:rPr>
        <w:t xml:space="preserve"> 8.Информационное обеспечение</w:t>
      </w:r>
      <w:r w:rsidRPr="005069B7">
        <w:rPr>
          <w:rFonts w:eastAsia="Times New Roman"/>
          <w:b/>
          <w:sz w:val="24"/>
          <w:szCs w:val="24"/>
        </w:rPr>
        <w:t xml:space="preserve"> </w:t>
      </w:r>
    </w:p>
    <w:p w:rsidR="00CC307E" w:rsidRPr="005069B7" w:rsidRDefault="00266A21" w:rsidP="004343D1">
      <w:pPr>
        <w:tabs>
          <w:tab w:val="left" w:leader="dot" w:pos="9360"/>
        </w:tabs>
        <w:ind w:firstLine="743"/>
        <w:jc w:val="both"/>
        <w:rPr>
          <w:rFonts w:eastAsia="Times New Roman"/>
          <w:sz w:val="24"/>
          <w:szCs w:val="24"/>
        </w:rPr>
      </w:pPr>
      <w:r w:rsidRPr="005069B7">
        <w:rPr>
          <w:sz w:val="24"/>
          <w:szCs w:val="24"/>
        </w:rPr>
        <w:t xml:space="preserve">8.1 </w:t>
      </w:r>
      <w:hyperlink w:anchor="page61">
        <w:r w:rsidR="00CC307E" w:rsidRPr="005069B7">
          <w:rPr>
            <w:rFonts w:eastAsia="Times New Roman"/>
            <w:sz w:val="24"/>
            <w:szCs w:val="24"/>
          </w:rPr>
          <w:t>Литература, использованная при составлении программы</w:t>
        </w:r>
      </w:hyperlink>
    </w:p>
    <w:p w:rsidR="00CC307E" w:rsidRPr="005069B7" w:rsidRDefault="00266A21" w:rsidP="004343D1">
      <w:pPr>
        <w:tabs>
          <w:tab w:val="left" w:leader="dot" w:pos="9360"/>
        </w:tabs>
        <w:ind w:firstLine="743"/>
        <w:jc w:val="both"/>
        <w:rPr>
          <w:rFonts w:eastAsia="Times New Roman"/>
          <w:sz w:val="24"/>
          <w:szCs w:val="24"/>
        </w:rPr>
      </w:pPr>
      <w:r w:rsidRPr="005069B7">
        <w:rPr>
          <w:sz w:val="24"/>
          <w:szCs w:val="24"/>
        </w:rPr>
        <w:t xml:space="preserve">8.2 </w:t>
      </w:r>
      <w:hyperlink w:anchor="page61">
        <w:r w:rsidR="00CC307E" w:rsidRPr="005069B7">
          <w:rPr>
            <w:rFonts w:eastAsia="Times New Roman"/>
            <w:sz w:val="24"/>
            <w:szCs w:val="24"/>
          </w:rPr>
          <w:t>Дополнительная литература для тренера-преподавателя</w:t>
        </w:r>
      </w:hyperlink>
    </w:p>
    <w:p w:rsidR="00CC307E" w:rsidRPr="005069B7" w:rsidRDefault="00266A21" w:rsidP="004343D1">
      <w:pPr>
        <w:tabs>
          <w:tab w:val="left" w:leader="dot" w:pos="9360"/>
        </w:tabs>
        <w:ind w:firstLine="743"/>
        <w:jc w:val="both"/>
        <w:rPr>
          <w:rFonts w:eastAsia="Times New Roman"/>
          <w:sz w:val="24"/>
          <w:szCs w:val="24"/>
        </w:rPr>
      </w:pPr>
      <w:r w:rsidRPr="005069B7">
        <w:rPr>
          <w:sz w:val="24"/>
          <w:szCs w:val="24"/>
        </w:rPr>
        <w:t xml:space="preserve">8.3 </w:t>
      </w:r>
      <w:hyperlink w:anchor="page61">
        <w:r w:rsidR="00CC307E" w:rsidRPr="005069B7">
          <w:rPr>
            <w:rFonts w:eastAsia="Times New Roman"/>
            <w:sz w:val="24"/>
            <w:szCs w:val="24"/>
          </w:rPr>
          <w:t>Дополнительная литература для детей и родителей</w:t>
        </w:r>
      </w:hyperlink>
    </w:p>
    <w:p w:rsidR="00CC307E" w:rsidRPr="005069B7" w:rsidRDefault="00266A21" w:rsidP="004343D1">
      <w:pPr>
        <w:tabs>
          <w:tab w:val="left" w:leader="dot" w:pos="9360"/>
        </w:tabs>
        <w:ind w:firstLine="743"/>
        <w:jc w:val="both"/>
        <w:rPr>
          <w:rFonts w:eastAsia="Times New Roman"/>
          <w:sz w:val="24"/>
          <w:szCs w:val="24"/>
        </w:rPr>
      </w:pPr>
      <w:r w:rsidRPr="005069B7">
        <w:rPr>
          <w:sz w:val="24"/>
          <w:szCs w:val="24"/>
        </w:rPr>
        <w:t>8.4</w:t>
      </w:r>
      <w:r w:rsidR="008125BD">
        <w:rPr>
          <w:sz w:val="24"/>
          <w:szCs w:val="24"/>
        </w:rPr>
        <w:t xml:space="preserve"> </w:t>
      </w:r>
      <w:hyperlink w:anchor="page62">
        <w:r w:rsidR="00CC307E" w:rsidRPr="005069B7">
          <w:rPr>
            <w:rFonts w:eastAsia="Times New Roman"/>
            <w:sz w:val="24"/>
            <w:szCs w:val="24"/>
          </w:rPr>
          <w:t>Аудиовизуальные средства</w:t>
        </w:r>
      </w:hyperlink>
    </w:p>
    <w:p w:rsidR="008301A4" w:rsidRPr="005069B7" w:rsidRDefault="00266A21" w:rsidP="004343D1">
      <w:pPr>
        <w:tabs>
          <w:tab w:val="left" w:leader="dot" w:pos="9360"/>
        </w:tabs>
        <w:ind w:firstLine="743"/>
        <w:jc w:val="both"/>
        <w:rPr>
          <w:rFonts w:eastAsia="Times New Roman"/>
          <w:sz w:val="24"/>
          <w:szCs w:val="24"/>
        </w:rPr>
      </w:pPr>
      <w:r w:rsidRPr="005069B7">
        <w:rPr>
          <w:sz w:val="24"/>
          <w:szCs w:val="24"/>
        </w:rPr>
        <w:t xml:space="preserve">8.5 </w:t>
      </w:r>
      <w:hyperlink w:anchor="page62">
        <w:r w:rsidR="00CC307E" w:rsidRPr="005069B7">
          <w:rPr>
            <w:rFonts w:eastAsia="Times New Roman"/>
            <w:sz w:val="24"/>
            <w:szCs w:val="24"/>
          </w:rPr>
          <w:t>Интернет-ресурсы</w:t>
        </w:r>
      </w:hyperlink>
    </w:p>
    <w:p w:rsidR="00CC307E" w:rsidRPr="005069B7" w:rsidRDefault="00CC307E" w:rsidP="00434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00" w:lineRule="exact"/>
        <w:jc w:val="both"/>
        <w:rPr>
          <w:sz w:val="24"/>
          <w:szCs w:val="24"/>
        </w:rPr>
      </w:pPr>
      <w:r w:rsidRPr="005069B7">
        <w:rPr>
          <w:sz w:val="24"/>
          <w:szCs w:val="24"/>
        </w:rPr>
        <w:br w:type="page"/>
      </w:r>
    </w:p>
    <w:p w:rsidR="00480154" w:rsidRDefault="00B66494" w:rsidP="00B66494">
      <w:pPr>
        <w:tabs>
          <w:tab w:val="left" w:pos="2880"/>
        </w:tabs>
        <w:ind w:left="360"/>
        <w:jc w:val="center"/>
        <w:rPr>
          <w:rFonts w:eastAsia="Times New Roman"/>
          <w:b/>
          <w:bCs/>
          <w:sz w:val="24"/>
          <w:szCs w:val="24"/>
        </w:rPr>
      </w:pPr>
      <w:bookmarkStart w:id="3" w:name="page4"/>
      <w:bookmarkEnd w:id="3"/>
      <w:r w:rsidRPr="005069B7">
        <w:rPr>
          <w:rFonts w:eastAsia="Times New Roman"/>
          <w:b/>
          <w:bCs/>
          <w:sz w:val="24"/>
          <w:szCs w:val="24"/>
        </w:rPr>
        <w:lastRenderedPageBreak/>
        <w:t>1.</w:t>
      </w:r>
      <w:r w:rsidR="00CC307E" w:rsidRPr="005069B7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5069B7" w:rsidRPr="005069B7" w:rsidRDefault="005069B7" w:rsidP="00B66494">
      <w:pPr>
        <w:tabs>
          <w:tab w:val="left" w:pos="2880"/>
        </w:tabs>
        <w:ind w:left="360"/>
        <w:jc w:val="center"/>
        <w:rPr>
          <w:rFonts w:eastAsia="Times New Roman"/>
          <w:b/>
          <w:bCs/>
          <w:sz w:val="24"/>
          <w:szCs w:val="24"/>
        </w:rPr>
      </w:pPr>
    </w:p>
    <w:p w:rsidR="008301A4" w:rsidRPr="005069B7" w:rsidRDefault="00CC307E" w:rsidP="00480154">
      <w:pPr>
        <w:tabs>
          <w:tab w:val="left" w:pos="2880"/>
        </w:tabs>
        <w:jc w:val="center"/>
        <w:rPr>
          <w:rFonts w:eastAsia="Times New Roman"/>
          <w:b/>
          <w:bCs/>
          <w:sz w:val="24"/>
          <w:szCs w:val="24"/>
          <w:u w:val="single"/>
        </w:rPr>
      </w:pPr>
      <w:r w:rsidRPr="005069B7">
        <w:rPr>
          <w:rFonts w:eastAsia="Times New Roman"/>
          <w:b/>
          <w:iCs/>
          <w:sz w:val="24"/>
          <w:szCs w:val="24"/>
          <w:u w:val="single"/>
        </w:rPr>
        <w:t>1.1. Характеристика вида спорта, его отличительные особенности</w:t>
      </w:r>
    </w:p>
    <w:p w:rsidR="00CB4A45" w:rsidRPr="005069B7" w:rsidRDefault="00CC307E" w:rsidP="00CB4A45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Шахматы - настольная логическая игра, сочетающая в себе элементы искусства, науки и спорта. Одна из древнейших на Земле игр, сохранившихся до нашего времени. Долгое время считалась игрой королей и аристократов. Игра осуществляется двумя игроками по определѐнным правилам. Игра способствует развитию памяти, логического и творческого мышления, вырабатывает решительность, последовательность, умение принимать ответственные решения. Игра в шахматы - это школа терпения и критического подхода к себе и партнерам.</w:t>
      </w:r>
    </w:p>
    <w:p w:rsidR="00CB4A45" w:rsidRPr="005069B7" w:rsidRDefault="00CC307E" w:rsidP="00CB4A45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Название игры заимствовано из персидского «шах» (король, властелин). Хотя история происхождения этой игры до конца не выяснена, предполагается, что она возникла в Северной Индии приблизительно 1500 лет назад. Далее игра распространилась в Персию и Аравию. В письменном виде описание игры в шахматы встречается во многих персидских и арабских рукописях, а также в героических эпосах. В переводе с санскрита название шахматной игры означает «четырехчленная». Отсюда следует, что в шахматы играли в то время четыре партнера. Строгая закономерность шахматной игры и многие другие ее признаки указывают на то, что она была придумана не одним человеком, а развивалась и совершенствовалась постепенно. Предполагается, что первоначально игра служила для разъяснения стратегических и тактических вопросов в военном деле. На это указывают сохранившиеся и поныне названия фигур (слон) и расположение фигур на шахматной доске, напоминающее структуру индийского войска того времени.</w:t>
      </w:r>
    </w:p>
    <w:p w:rsidR="00CB4A45" w:rsidRPr="005069B7" w:rsidRDefault="00CC307E" w:rsidP="00CB4A45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 8-9 веке от арабов игра попала в Европу: сначала в Испанию, Италию</w:t>
      </w:r>
      <w:r w:rsidR="00CB4A45" w:rsidRPr="005069B7">
        <w:rPr>
          <w:sz w:val="24"/>
          <w:szCs w:val="24"/>
        </w:rPr>
        <w:t xml:space="preserve"> и </w:t>
      </w:r>
      <w:r w:rsidRPr="005069B7">
        <w:rPr>
          <w:rFonts w:eastAsia="Times New Roman"/>
          <w:sz w:val="24"/>
          <w:szCs w:val="24"/>
        </w:rPr>
        <w:t>Францию. Несколько позднее шахматы по торговым путям попали на Русь. Международная шахматная федерация (ФИДЕ) была основана в 1924г., в настоящее время в нее входят более 100 стран. По решению конгресса ФИДЕ учреждены почетные звания для сильнейших шахматистов: «международный мастер» и «международный гроссмейстер», которые присуждаются после выполнения определенных спортивных нормативов, для судей - «международный арбитр».</w:t>
      </w:r>
    </w:p>
    <w:p w:rsidR="00CB4A45" w:rsidRPr="005069B7" w:rsidRDefault="00CC307E" w:rsidP="00CB4A45">
      <w:pPr>
        <w:ind w:firstLine="709"/>
        <w:jc w:val="both"/>
        <w:rPr>
          <w:sz w:val="24"/>
          <w:szCs w:val="24"/>
        </w:rPr>
      </w:pPr>
      <w:proofErr w:type="gramStart"/>
      <w:r w:rsidRPr="005069B7">
        <w:rPr>
          <w:rFonts w:eastAsia="Times New Roman"/>
          <w:sz w:val="24"/>
          <w:szCs w:val="24"/>
        </w:rPr>
        <w:t>Чемпионаты мира для мужчин в личном первенстве проводятся с 1886 г., в командном с 1927 г.; для женщин в личном первенстве с 1927 г., в командном с 1957 г. Европейские командные первенства для мужчин проводятся с 1955-1957 гг.</w:t>
      </w:r>
      <w:proofErr w:type="gramEnd"/>
    </w:p>
    <w:p w:rsidR="00CB4A45" w:rsidRPr="005069B7" w:rsidRDefault="00CB4A45" w:rsidP="00CB4A45">
      <w:pPr>
        <w:ind w:firstLine="709"/>
        <w:jc w:val="both"/>
        <w:rPr>
          <w:sz w:val="24"/>
          <w:szCs w:val="24"/>
        </w:rPr>
      </w:pPr>
      <w:r w:rsidRPr="005069B7">
        <w:rPr>
          <w:sz w:val="24"/>
          <w:szCs w:val="24"/>
        </w:rPr>
        <w:t xml:space="preserve">В </w:t>
      </w:r>
      <w:r w:rsidR="00CC307E" w:rsidRPr="005069B7">
        <w:rPr>
          <w:rFonts w:eastAsia="Times New Roman"/>
          <w:sz w:val="24"/>
          <w:szCs w:val="24"/>
        </w:rPr>
        <w:t>распоряжении шахматиста должны находиться шахматная доска, шахматные фигуры, шахматные часы, бланк для записи ходов. Шахматная доска разделена на 64 одинаковых по размеру поля, 32 белых и 32 черных.</w:t>
      </w:r>
      <w:bookmarkStart w:id="4" w:name="page5"/>
      <w:bookmarkEnd w:id="4"/>
      <w:r w:rsidRPr="005069B7">
        <w:rPr>
          <w:rFonts w:eastAsia="Times New Roman"/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Доска располагается таким образом, что клетка по правую руку шахматиста будет белой.</w:t>
      </w:r>
    </w:p>
    <w:p w:rsidR="00CB4A45" w:rsidRPr="005069B7" w:rsidRDefault="00CC307E" w:rsidP="00CB4A45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Шахматные фигуры. Каждый игрок располагает 16 фигурами, а именно: королем, ферзем, 2 ладьями, 2 слонами, 2 конями и 8 пешками.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Шахматные часы. Истинные спортивные показатели в шахматной игре могут быть получены лишь в том случае, если оба партнера находятся в равных условиях. С этой целью и введено положение об ограничении времени обдумывания ходов. По международным правилам каждый шахматист обязан в течение 2,5 часа сделать 40 ходов. В настоящее время в номинации «Классические шахматы» каждому партнеру отводится минимальное время на партию 1 час 05 минут. Для контроля служат шахматные часы с двумя циферблатами и приспособлением для пуска часов соперника и одновременной остановки своих. Истечение (просрочка) времени для обдумывания фиксируется специальным приспособлением (контрольным флажком) и означает поражение тому, кто не успел сделать контрольное число ходов.</w:t>
      </w:r>
    </w:p>
    <w:p w:rsidR="00A7342B" w:rsidRPr="005069B7" w:rsidRDefault="00A7342B" w:rsidP="00A7342B">
      <w:pPr>
        <w:ind w:firstLine="709"/>
        <w:jc w:val="both"/>
        <w:rPr>
          <w:sz w:val="24"/>
          <w:szCs w:val="24"/>
        </w:rPr>
      </w:pPr>
      <w:r w:rsidRPr="005069B7">
        <w:rPr>
          <w:sz w:val="24"/>
          <w:szCs w:val="24"/>
        </w:rPr>
        <w:t xml:space="preserve">В </w:t>
      </w:r>
      <w:r w:rsidR="00CC307E" w:rsidRPr="005069B7">
        <w:rPr>
          <w:rFonts w:eastAsia="Times New Roman"/>
          <w:sz w:val="24"/>
          <w:szCs w:val="24"/>
        </w:rPr>
        <w:t>современном мире для того, чтобы играть в шахматы на высшем уровне, необходимо интенсивно заниматься с раннего детства. Государственная поддержка профессионального спорта тоже дает свои результаты – уже появляются 12-13-летние чемпионы. Особенно активно в этом плане действуют Индия и Китай, а во многих европейских странах шахматы входят в школьную программу. В Калмыкии шахматы более 20 лет факультативно преподаются во всех школах. За это время в республике появились международные гроссмейстеры и призеры чемпионатов Европы и мира.</w:t>
      </w:r>
    </w:p>
    <w:p w:rsidR="00A7342B" w:rsidRPr="005069B7" w:rsidRDefault="00A7342B" w:rsidP="00A7342B">
      <w:pPr>
        <w:ind w:firstLine="709"/>
        <w:jc w:val="both"/>
        <w:rPr>
          <w:sz w:val="24"/>
          <w:szCs w:val="24"/>
        </w:rPr>
      </w:pPr>
      <w:r w:rsidRPr="005069B7">
        <w:rPr>
          <w:sz w:val="24"/>
          <w:szCs w:val="24"/>
        </w:rPr>
        <w:t xml:space="preserve">В </w:t>
      </w:r>
      <w:r w:rsidR="00CC307E" w:rsidRPr="005069B7">
        <w:rPr>
          <w:rFonts w:eastAsia="Times New Roman"/>
          <w:sz w:val="24"/>
          <w:szCs w:val="24"/>
        </w:rPr>
        <w:t xml:space="preserve">настоящее время, когда весь мир вступил на новый этап развития науки и техники, культуры и экономики, передовых технологий и социальной сферы, особенно большое </w:t>
      </w:r>
      <w:proofErr w:type="gramStart"/>
      <w:r w:rsidR="00CC307E" w:rsidRPr="005069B7">
        <w:rPr>
          <w:rFonts w:eastAsia="Times New Roman"/>
          <w:sz w:val="24"/>
          <w:szCs w:val="24"/>
        </w:rPr>
        <w:t>значение</w:t>
      </w:r>
      <w:proofErr w:type="gramEnd"/>
      <w:r w:rsidR="00CC307E" w:rsidRPr="005069B7">
        <w:rPr>
          <w:rFonts w:eastAsia="Times New Roman"/>
          <w:sz w:val="24"/>
          <w:szCs w:val="24"/>
        </w:rPr>
        <w:t xml:space="preserve"> приобретает способность быстро и разумно разбираться в огромном объеме </w:t>
      </w:r>
      <w:r w:rsidR="00CC307E" w:rsidRPr="005069B7">
        <w:rPr>
          <w:rFonts w:eastAsia="Times New Roman"/>
          <w:sz w:val="24"/>
          <w:szCs w:val="24"/>
        </w:rPr>
        <w:lastRenderedPageBreak/>
        <w:t>информации, умение анализировать еѐ и делать логические выводы. Очень большую роль в формировании логического и системного мышления играют шахматы. Занятия шахматами способствуют повышению интеллектуального уровня учащихся, умению концентрировать внимание на решении задач в условиях ограниченного времени.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Шахматы как специфический вид человеческой деятельности получают всѐ большее признание в России и во всѐ</w:t>
      </w:r>
      <w:proofErr w:type="gramStart"/>
      <w:r w:rsidRPr="005069B7">
        <w:rPr>
          <w:rFonts w:eastAsia="Times New Roman"/>
          <w:sz w:val="24"/>
          <w:szCs w:val="24"/>
        </w:rPr>
        <w:t>м</w:t>
      </w:r>
      <w:proofErr w:type="gramEnd"/>
      <w:r w:rsidRPr="005069B7">
        <w:rPr>
          <w:rFonts w:eastAsia="Times New Roman"/>
          <w:sz w:val="24"/>
          <w:szCs w:val="24"/>
        </w:rPr>
        <w:t xml:space="preserve"> мире. Шахматы сближают людей всех возрастов и профессий в любой части Земли. Не случайно Международная шахматная федерация (ФИДЕ) выбрала девиз: «Gens una sumus» - «Мы все - одна семья». Шахматы доступны людям разного возраста,</w:t>
      </w:r>
      <w:r w:rsidR="00A7342B" w:rsidRPr="005069B7">
        <w:rPr>
          <w:sz w:val="24"/>
          <w:szCs w:val="24"/>
        </w:rPr>
        <w:t xml:space="preserve"> а </w:t>
      </w:r>
      <w:r w:rsidRPr="005069B7">
        <w:rPr>
          <w:rFonts w:eastAsia="Times New Roman"/>
          <w:sz w:val="24"/>
          <w:szCs w:val="24"/>
        </w:rPr>
        <w:t xml:space="preserve">единая шахматная символика </w:t>
      </w:r>
      <w:proofErr w:type="spellStart"/>
      <w:r w:rsidRPr="005069B7">
        <w:rPr>
          <w:rFonts w:eastAsia="Times New Roman"/>
          <w:sz w:val="24"/>
          <w:szCs w:val="24"/>
        </w:rPr>
        <w:t>создаѐт</w:t>
      </w:r>
      <w:proofErr w:type="spellEnd"/>
      <w:r w:rsidRPr="005069B7">
        <w:rPr>
          <w:rFonts w:eastAsia="Times New Roman"/>
          <w:sz w:val="24"/>
          <w:szCs w:val="24"/>
        </w:rPr>
        <w:t xml:space="preserve"> необходимые предпосылки для международного сотрудничества, обмена опытом. Шахматы - часть мирового культурного пространства.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 социальной значимости шахмат, их возрастающей популярности в мире можно судить по таким весомым аргументам, как создание</w:t>
      </w:r>
      <w:bookmarkStart w:id="5" w:name="page6"/>
      <w:bookmarkEnd w:id="5"/>
      <w:r w:rsidRPr="005069B7">
        <w:rPr>
          <w:rFonts w:eastAsia="Times New Roman"/>
          <w:sz w:val="24"/>
          <w:szCs w:val="24"/>
        </w:rPr>
        <w:t xml:space="preserve">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соревнований, выпуск разнообразной шахматной литературы. Для юных шахматистов Международная шахматная федерация ежегодно проводит свои чемпионаты (в разных возрастных группах: до 7, 9, 11, 13, 17 и 19-ти лет), а также Всемирную детскую Олимпиаду. Президент Международной шахматной федерации К. Илюмжинов заявил: «Одной из задач ФИДЕ является развитие детских шахмат. Вкладывая в детей, в шахматы, мы вкладываем в наше будущее».</w:t>
      </w:r>
    </w:p>
    <w:p w:rsidR="00A7342B" w:rsidRPr="005069B7" w:rsidRDefault="00A7342B" w:rsidP="00A7342B">
      <w:pPr>
        <w:ind w:firstLine="709"/>
        <w:jc w:val="both"/>
        <w:rPr>
          <w:sz w:val="24"/>
          <w:szCs w:val="24"/>
        </w:rPr>
      </w:pPr>
      <w:r w:rsidRPr="005069B7">
        <w:rPr>
          <w:sz w:val="24"/>
          <w:szCs w:val="24"/>
        </w:rPr>
        <w:t xml:space="preserve">В </w:t>
      </w:r>
      <w:r w:rsidR="00CC307E" w:rsidRPr="005069B7">
        <w:rPr>
          <w:rFonts w:eastAsia="Times New Roman"/>
          <w:sz w:val="24"/>
          <w:szCs w:val="24"/>
        </w:rPr>
        <w:t>послании Президента Российской Федерации В.В.Путина участникам чемпионата мира по шахматам (г. Сочи, 2014 г.) сказано: «Шахматы — это не просто спорт. Они делают человека мудрее и дальновиднее, помогают объективно оценивать сложившуюся ситуацию, просчитывать поступки на несколько «ходов» вперѐд. А, главное, воспитывают характер».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Шахматы по своей природе остаются, прежде всего, игрой. Сейчас шахматы стали профессиональным видом спорта, к тому же все детские соревнования носят 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 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</w:t>
      </w:r>
      <w:r w:rsidR="00A7342B" w:rsidRPr="005069B7">
        <w:rPr>
          <w:sz w:val="24"/>
          <w:szCs w:val="24"/>
        </w:rPr>
        <w:t xml:space="preserve"> и </w:t>
      </w:r>
      <w:r w:rsidRPr="005069B7">
        <w:rPr>
          <w:rFonts w:eastAsia="Times New Roman"/>
          <w:sz w:val="24"/>
          <w:szCs w:val="24"/>
        </w:rPr>
        <w:t>извлеченные из него уроки способны создать у ребенка сильнейшую мотивацию к выработке у себя определенных свойств характера.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Шахматы - наглядная соревновательная форма двух личностей. Шахматы нам нужны как способ самовыражения творческой активности человека. Планировать успех можно только при постоянном совершенствовании шахматиста. При этом творческий подход тренера-преподавателя является необходимым условием преподавания шахмат. Успех в работе во многом зависит от личности тренера-преподавателя, от его опыта и умения вести занятия с одновозрастными и различными по возрасту юными шахматистами, от индивидуального подхода к каждому спортсмену; чрезвычайно ценно интуиция тренера-преподавателя, его оптимизм, увлеченность, уверенность, работоспособность.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Шахматы как вид соревновательной деятельности в общей классификации относится, согласно Л.П. Матвееву, к группе абстрактно-игровых видов спорта, исход состязаний в которых в решающей мере определяется не двигательной активностью спортсмена, а абстрактно-логическим обыгрыванием соперника. Эта особенность шахмат оказывает определенное влияние на систему подготовки, в которой, в отличие от других видов спорта, центральное место занимает профессиональная</w:t>
      </w:r>
      <w:bookmarkStart w:id="6" w:name="page7"/>
      <w:bookmarkEnd w:id="6"/>
      <w:r w:rsidR="00A7342B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шахматная подготовка, а физическая подготовка решает лишь задачи общего характера, например, развитие общей выносливости.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Процесс шахматной тренировки состоит из общей и специальной подготовки, которые взаимосвязаны друг с другом. Общая подготовка направлена, прежде всего, на всестороннее шахматное образование и развитие необходимых качеств шахматиста-спортсмена. Специальная подготовка шахматиста осуществляется в непосредственной связи с овладением и совершенствованием мастерства на базе уже приобретенных навыков и умений общей подготовки.</w:t>
      </w:r>
    </w:p>
    <w:p w:rsidR="008301A4" w:rsidRPr="005069B7" w:rsidRDefault="00CC307E" w:rsidP="00A7342B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lastRenderedPageBreak/>
        <w:t>Вид спорта шахматы (код вида 0880002511Я), согласно Реестру видов спорта РФ, включает в себя следующие дисциплины:</w:t>
      </w:r>
    </w:p>
    <w:p w:rsidR="00FC449F" w:rsidRPr="005069B7" w:rsidRDefault="00FC449F" w:rsidP="00A7342B">
      <w:pPr>
        <w:ind w:firstLine="709"/>
        <w:jc w:val="both"/>
        <w:rPr>
          <w:rFonts w:eastAsia="Times New Roman"/>
          <w:sz w:val="24"/>
          <w:szCs w:val="24"/>
        </w:rPr>
      </w:pPr>
    </w:p>
    <w:p w:rsidR="00FC449F" w:rsidRPr="005069B7" w:rsidRDefault="00FC449F" w:rsidP="00A7342B">
      <w:pPr>
        <w:ind w:firstLine="709"/>
        <w:jc w:val="both"/>
        <w:rPr>
          <w:rFonts w:eastAsia="Times New Roman"/>
          <w:sz w:val="24"/>
          <w:szCs w:val="24"/>
        </w:rPr>
      </w:pPr>
    </w:p>
    <w:p w:rsidR="00C77992" w:rsidRPr="000F761C" w:rsidRDefault="00FC449F" w:rsidP="00FC449F">
      <w:pPr>
        <w:ind w:firstLine="709"/>
        <w:jc w:val="right"/>
        <w:rPr>
          <w:b/>
          <w:sz w:val="24"/>
          <w:szCs w:val="28"/>
        </w:rPr>
      </w:pPr>
      <w:r w:rsidRPr="000F761C">
        <w:rPr>
          <w:rFonts w:eastAsia="Times New Roman"/>
          <w:b/>
          <w:sz w:val="24"/>
          <w:szCs w:val="28"/>
        </w:rPr>
        <w:t>Таблица № 1</w:t>
      </w: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900"/>
        <w:gridCol w:w="983"/>
        <w:gridCol w:w="377"/>
        <w:gridCol w:w="757"/>
        <w:gridCol w:w="263"/>
        <w:gridCol w:w="580"/>
        <w:gridCol w:w="680"/>
      </w:tblGrid>
      <w:tr w:rsidR="00C77992" w:rsidRPr="00CC307E" w:rsidTr="000F761C">
        <w:trPr>
          <w:trHeight w:val="639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992" w:rsidRPr="008125BD" w:rsidRDefault="00C77992" w:rsidP="000F761C">
            <w:pPr>
              <w:ind w:left="140"/>
              <w:jc w:val="center"/>
              <w:rPr>
                <w:b/>
                <w:sz w:val="24"/>
                <w:szCs w:val="24"/>
              </w:rPr>
            </w:pPr>
            <w:r w:rsidRPr="008125BD">
              <w:rPr>
                <w:rFonts w:eastAsia="Times New Roman"/>
                <w:b/>
                <w:sz w:val="24"/>
                <w:szCs w:val="24"/>
              </w:rPr>
              <w:t>Наименование спортивной дисциплины</w:t>
            </w: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992" w:rsidRPr="008125BD" w:rsidRDefault="00C77992" w:rsidP="000F761C">
            <w:pPr>
              <w:jc w:val="center"/>
              <w:rPr>
                <w:b/>
                <w:sz w:val="24"/>
                <w:szCs w:val="24"/>
              </w:rPr>
            </w:pPr>
            <w:r w:rsidRPr="008125BD">
              <w:rPr>
                <w:rFonts w:eastAsia="Times New Roman"/>
                <w:b/>
                <w:sz w:val="24"/>
                <w:szCs w:val="24"/>
              </w:rPr>
              <w:t>Номер-код спортивной дисциплины</w:t>
            </w:r>
          </w:p>
        </w:tc>
      </w:tr>
      <w:tr w:rsidR="008301A4" w:rsidRPr="00CC307E" w:rsidTr="000F761C">
        <w:trPr>
          <w:trHeight w:val="360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A4" w:rsidRPr="00C77992" w:rsidRDefault="00CC307E" w:rsidP="000F761C">
            <w:pPr>
              <w:ind w:left="120"/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шахматы - командные соревнования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A4" w:rsidRPr="00C77992" w:rsidRDefault="00CC307E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088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A4" w:rsidRPr="00C77992" w:rsidRDefault="00CC307E" w:rsidP="000F761C">
            <w:pPr>
              <w:ind w:right="240"/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006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A4" w:rsidRPr="00C77992" w:rsidRDefault="00CC307E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85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A4" w:rsidRPr="00C77992" w:rsidRDefault="00CC307E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A4" w:rsidRPr="00C77992" w:rsidRDefault="00CC307E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85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A4" w:rsidRPr="00C77992" w:rsidRDefault="00CC307E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A4" w:rsidRPr="00C77992" w:rsidRDefault="00CC307E" w:rsidP="000F761C">
            <w:pPr>
              <w:ind w:left="100"/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Я</w:t>
            </w:r>
          </w:p>
        </w:tc>
      </w:tr>
      <w:tr w:rsidR="00A7342B" w:rsidRPr="00CC307E" w:rsidTr="000F761C">
        <w:trPr>
          <w:trHeight w:val="365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шахматы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088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ind w:right="240"/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001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85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85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ind w:left="100"/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Я</w:t>
            </w:r>
          </w:p>
        </w:tc>
      </w:tr>
      <w:tr w:rsidR="00A7342B" w:rsidRPr="00CC307E" w:rsidTr="000F761C">
        <w:trPr>
          <w:trHeight w:val="365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блиц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088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ind w:right="240"/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002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85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85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ind w:left="100"/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Я</w:t>
            </w:r>
          </w:p>
        </w:tc>
      </w:tr>
      <w:tr w:rsidR="00A7342B" w:rsidRPr="00CC307E" w:rsidTr="000F761C">
        <w:trPr>
          <w:trHeight w:val="364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быстрые шахматы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088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ind w:right="240"/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003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85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85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ind w:left="100"/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Я</w:t>
            </w:r>
          </w:p>
        </w:tc>
      </w:tr>
      <w:tr w:rsidR="00A7342B" w:rsidRPr="00CC307E" w:rsidTr="000F761C">
        <w:trPr>
          <w:trHeight w:val="366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шахматная композиция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088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ind w:right="240"/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004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85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85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ind w:left="100"/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М</w:t>
            </w:r>
          </w:p>
        </w:tc>
      </w:tr>
      <w:tr w:rsidR="00A7342B" w:rsidRPr="00CC307E" w:rsidTr="000F761C">
        <w:trPr>
          <w:trHeight w:val="364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заочные шахматы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088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ind w:right="240"/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005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85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w w:val="85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2B" w:rsidRPr="00C77992" w:rsidRDefault="00A7342B" w:rsidP="000F761C">
            <w:pPr>
              <w:ind w:left="100"/>
              <w:jc w:val="center"/>
              <w:rPr>
                <w:sz w:val="24"/>
                <w:szCs w:val="24"/>
              </w:rPr>
            </w:pPr>
            <w:r w:rsidRPr="00C77992">
              <w:rPr>
                <w:rFonts w:eastAsia="Times New Roman"/>
                <w:sz w:val="24"/>
                <w:szCs w:val="24"/>
              </w:rPr>
              <w:t>Л</w:t>
            </w:r>
          </w:p>
        </w:tc>
      </w:tr>
    </w:tbl>
    <w:p w:rsidR="00A7342B" w:rsidRDefault="00A7342B" w:rsidP="00A7342B">
      <w:pPr>
        <w:spacing w:line="182" w:lineRule="auto"/>
        <w:ind w:right="120"/>
        <w:jc w:val="both"/>
        <w:rPr>
          <w:sz w:val="28"/>
          <w:szCs w:val="28"/>
        </w:rPr>
      </w:pPr>
    </w:p>
    <w:p w:rsidR="00B66494" w:rsidRDefault="00B66494" w:rsidP="005069B7">
      <w:pPr>
        <w:spacing w:line="182" w:lineRule="auto"/>
        <w:ind w:right="120"/>
        <w:rPr>
          <w:rFonts w:eastAsia="Times New Roman"/>
          <w:iCs/>
          <w:sz w:val="28"/>
          <w:szCs w:val="28"/>
        </w:rPr>
      </w:pPr>
    </w:p>
    <w:p w:rsidR="00A7342B" w:rsidRPr="005069B7" w:rsidRDefault="00A7342B" w:rsidP="00B66494">
      <w:pPr>
        <w:spacing w:line="182" w:lineRule="auto"/>
        <w:ind w:right="120"/>
        <w:jc w:val="center"/>
        <w:rPr>
          <w:rFonts w:eastAsia="Times New Roman"/>
          <w:b/>
          <w:sz w:val="24"/>
          <w:szCs w:val="24"/>
          <w:u w:val="single"/>
        </w:rPr>
      </w:pPr>
      <w:r w:rsidRPr="005069B7">
        <w:rPr>
          <w:rFonts w:eastAsia="Times New Roman"/>
          <w:b/>
          <w:iCs/>
          <w:sz w:val="24"/>
          <w:szCs w:val="24"/>
          <w:u w:val="single"/>
        </w:rPr>
        <w:t>1.2. Специфика организации тренировочного процесса</w:t>
      </w:r>
    </w:p>
    <w:p w:rsidR="00A7342B" w:rsidRPr="005069B7" w:rsidRDefault="00A7342B" w:rsidP="00A7342B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Программа спортивной подготовки по виду</w:t>
      </w:r>
      <w:r w:rsidRPr="005069B7">
        <w:rPr>
          <w:rFonts w:eastAsia="Times New Roman"/>
          <w:w w:val="99"/>
          <w:sz w:val="24"/>
          <w:szCs w:val="24"/>
        </w:rPr>
        <w:t xml:space="preserve"> спорта</w:t>
      </w:r>
      <w:r w:rsidRPr="005069B7">
        <w:rPr>
          <w:rFonts w:eastAsia="Times New Roman"/>
          <w:sz w:val="24"/>
          <w:szCs w:val="24"/>
        </w:rPr>
        <w:t xml:space="preserve"> шахматы </w:t>
      </w:r>
      <w:r w:rsidR="00CC307E" w:rsidRPr="005069B7">
        <w:rPr>
          <w:rFonts w:eastAsia="Times New Roman"/>
          <w:sz w:val="24"/>
          <w:szCs w:val="24"/>
        </w:rPr>
        <w:t>разработана в соответствии с Федеральным законом РФ от 29.12.2012 г. №273-ФЗ «Об образовании в Российской Федерации», приказом Минспорта России от 27.12.2013 №1125 «Об утверждении особенностей организации и</w:t>
      </w:r>
      <w:r w:rsidRPr="005069B7">
        <w:rPr>
          <w:rFonts w:eastAsia="Times New Roman"/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осуществления образовательной, тренировочной и методической деятельности в области физической культуры и спорта», приказом</w:t>
      </w:r>
    </w:p>
    <w:p w:rsidR="00A7342B" w:rsidRPr="005069B7" w:rsidRDefault="00CC307E" w:rsidP="00A7342B">
      <w:pPr>
        <w:ind w:firstLine="709"/>
        <w:jc w:val="both"/>
        <w:rPr>
          <w:rFonts w:eastAsia="Times New Roman"/>
          <w:sz w:val="24"/>
          <w:szCs w:val="24"/>
        </w:rPr>
      </w:pPr>
      <w:proofErr w:type="spellStart"/>
      <w:r w:rsidRPr="005069B7">
        <w:rPr>
          <w:rFonts w:eastAsia="Times New Roman"/>
          <w:sz w:val="24"/>
          <w:szCs w:val="24"/>
        </w:rPr>
        <w:t>Минспорта</w:t>
      </w:r>
      <w:proofErr w:type="spellEnd"/>
      <w:r w:rsidRPr="005069B7">
        <w:rPr>
          <w:rFonts w:eastAsia="Times New Roman"/>
          <w:sz w:val="24"/>
          <w:szCs w:val="24"/>
        </w:rPr>
        <w:t xml:space="preserve"> России от 12.10.2015 №930 «Об утверждении Федерального стандарта спортивной подготовки по виду спорта шахматы».</w:t>
      </w:r>
    </w:p>
    <w:p w:rsidR="00A7342B" w:rsidRPr="005069B7" w:rsidRDefault="00CC307E" w:rsidP="00A7342B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Подготовка шахматистов различной квалификации проводится круглогодично – в подготовительном, соревновательном и переходно-восстановительном периодах после соревнований. В подготовку во время соревнований следует включать:</w:t>
      </w:r>
    </w:p>
    <w:p w:rsidR="00A7342B" w:rsidRPr="005069B7" w:rsidRDefault="00CC307E" w:rsidP="00F16899">
      <w:pPr>
        <w:pStyle w:val="a4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построение тактического плана борьбы в зависимости от турнирного положения и подмеченных сильных и слабых сторон противника;</w:t>
      </w:r>
    </w:p>
    <w:p w:rsidR="00A7342B" w:rsidRPr="005069B7" w:rsidRDefault="00CC307E" w:rsidP="00F16899">
      <w:pPr>
        <w:pStyle w:val="a4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уточнение в выборе дебютных схем к каждому противнику;</w:t>
      </w:r>
    </w:p>
    <w:p w:rsidR="00A7342B" w:rsidRPr="005069B7" w:rsidRDefault="00CC307E" w:rsidP="00F16899">
      <w:pPr>
        <w:pStyle w:val="a4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анализ позиций отложенных партий;</w:t>
      </w:r>
    </w:p>
    <w:p w:rsidR="00A7342B" w:rsidRPr="005069B7" w:rsidRDefault="00CC307E" w:rsidP="00F16899">
      <w:pPr>
        <w:pStyle w:val="a4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четкое соблюдение гигиенического режима;</w:t>
      </w:r>
    </w:p>
    <w:p w:rsidR="00A7342B" w:rsidRPr="005069B7" w:rsidRDefault="00CC307E" w:rsidP="00F16899">
      <w:pPr>
        <w:pStyle w:val="a4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физзарядку, прогулки, занятия спортом;</w:t>
      </w:r>
    </w:p>
    <w:p w:rsidR="00A7342B" w:rsidRPr="005069B7" w:rsidRDefault="00CC307E" w:rsidP="00F16899">
      <w:pPr>
        <w:pStyle w:val="a4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отдых.</w:t>
      </w:r>
    </w:p>
    <w:p w:rsidR="00A7342B" w:rsidRPr="005069B7" w:rsidRDefault="00A7342B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Особенности осуществления спортивной подготовки по </w:t>
      </w:r>
      <w:r w:rsidR="00CC307E" w:rsidRPr="005069B7">
        <w:rPr>
          <w:rFonts w:eastAsia="Times New Roman"/>
          <w:sz w:val="24"/>
          <w:szCs w:val="24"/>
        </w:rPr>
        <w:t>спортивным</w:t>
      </w:r>
      <w:bookmarkStart w:id="7" w:name="page8"/>
      <w:bookmarkEnd w:id="7"/>
      <w:r w:rsidRPr="005069B7">
        <w:rPr>
          <w:rFonts w:eastAsia="Times New Roman"/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 xml:space="preserve">дисциплинам вида спорта шахматы определяются в Программе и учитываются </w:t>
      </w:r>
      <w:proofErr w:type="gramStart"/>
      <w:r w:rsidR="00CC307E" w:rsidRPr="005069B7">
        <w:rPr>
          <w:rFonts w:eastAsia="Times New Roman"/>
          <w:sz w:val="24"/>
          <w:szCs w:val="24"/>
        </w:rPr>
        <w:t>при</w:t>
      </w:r>
      <w:proofErr w:type="gramEnd"/>
      <w:r w:rsidR="00CC307E" w:rsidRPr="005069B7">
        <w:rPr>
          <w:rFonts w:eastAsia="Times New Roman"/>
          <w:sz w:val="24"/>
          <w:szCs w:val="24"/>
        </w:rPr>
        <w:t>:</w:t>
      </w:r>
    </w:p>
    <w:p w:rsidR="00A7342B" w:rsidRPr="005069B7" w:rsidRDefault="00CC307E" w:rsidP="00F16899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proofErr w:type="gramStart"/>
      <w:r w:rsidRPr="005069B7">
        <w:rPr>
          <w:rFonts w:eastAsia="Times New Roman"/>
          <w:sz w:val="24"/>
          <w:szCs w:val="24"/>
        </w:rPr>
        <w:t>составлении</w:t>
      </w:r>
      <w:proofErr w:type="gramEnd"/>
      <w:r w:rsidRPr="005069B7">
        <w:rPr>
          <w:rFonts w:eastAsia="Times New Roman"/>
          <w:sz w:val="24"/>
          <w:szCs w:val="24"/>
        </w:rPr>
        <w:t xml:space="preserve"> планов спортивной подготовки, начиная с этапа совершенствования спортивного мастерства;</w:t>
      </w:r>
    </w:p>
    <w:p w:rsidR="00A7342B" w:rsidRPr="005069B7" w:rsidRDefault="00CC307E" w:rsidP="00F16899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proofErr w:type="gramStart"/>
      <w:r w:rsidRPr="005069B7">
        <w:rPr>
          <w:rFonts w:eastAsia="Times New Roman"/>
          <w:sz w:val="24"/>
          <w:szCs w:val="24"/>
        </w:rPr>
        <w:t>составлении</w:t>
      </w:r>
      <w:proofErr w:type="gramEnd"/>
      <w:r w:rsidRPr="005069B7">
        <w:rPr>
          <w:rFonts w:eastAsia="Times New Roman"/>
          <w:sz w:val="24"/>
          <w:szCs w:val="24"/>
        </w:rPr>
        <w:t xml:space="preserve"> плана физкультурных мероприятий и спортивных мероприятий.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Тренировочный процесс ведется в соответствии с годовым тренировочным планом, рассчитанным на 52 недели.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Основными формами осуществления спортивной подготовки являются:</w:t>
      </w:r>
    </w:p>
    <w:p w:rsidR="00A7342B" w:rsidRPr="005069B7" w:rsidRDefault="00CC307E" w:rsidP="00F16899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групповые и индивидуальные тренировочные и теоретические занятия;</w:t>
      </w:r>
    </w:p>
    <w:p w:rsidR="00A7342B" w:rsidRPr="005069B7" w:rsidRDefault="00CC307E" w:rsidP="00F16899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работа по индивидуальным планам;</w:t>
      </w:r>
    </w:p>
    <w:p w:rsidR="00A7342B" w:rsidRPr="005069B7" w:rsidRDefault="00CC307E" w:rsidP="00F16899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тренировочные сборы;</w:t>
      </w:r>
    </w:p>
    <w:p w:rsidR="00A7342B" w:rsidRPr="005069B7" w:rsidRDefault="00CC307E" w:rsidP="00F16899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участие в спортивных соревнованиях и мероприятиях;</w:t>
      </w:r>
    </w:p>
    <w:p w:rsidR="00A7342B" w:rsidRPr="005069B7" w:rsidRDefault="00CC307E" w:rsidP="00F16899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инструкторская и судейская практика;</w:t>
      </w:r>
    </w:p>
    <w:p w:rsidR="00A7342B" w:rsidRPr="005069B7" w:rsidRDefault="00CC307E" w:rsidP="00F16899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медико-восстановительные мероприятия;</w:t>
      </w:r>
    </w:p>
    <w:p w:rsidR="00A7342B" w:rsidRPr="005069B7" w:rsidRDefault="00CC307E" w:rsidP="00F16899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тестирование и контроль.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Для проведения занятий на этапах совершенствования спортивного мастерства и высшего спортивного мастерства, кроме основного тренера (тренера-преподавателя) по виду спорта шахматы, допускается привлечение дополнительно второго тренера (тренера-</w:t>
      </w:r>
      <w:r w:rsidRPr="005069B7">
        <w:rPr>
          <w:rFonts w:eastAsia="Times New Roman"/>
          <w:sz w:val="24"/>
          <w:szCs w:val="24"/>
        </w:rPr>
        <w:lastRenderedPageBreak/>
        <w:t>преподавателя) по общефизической</w:t>
      </w:r>
      <w:r w:rsidR="00A7342B" w:rsidRPr="005069B7">
        <w:rPr>
          <w:sz w:val="24"/>
          <w:szCs w:val="24"/>
        </w:rPr>
        <w:t xml:space="preserve"> и </w:t>
      </w:r>
      <w:r w:rsidRPr="005069B7">
        <w:rPr>
          <w:rFonts w:eastAsia="Times New Roman"/>
          <w:sz w:val="24"/>
          <w:szCs w:val="24"/>
        </w:rPr>
        <w:t>специальной физической подготовке при условии их одновременной работы с лицами, проходящими спортивную подготовку.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Для обеспечения </w:t>
      </w:r>
      <w:proofErr w:type="spellStart"/>
      <w:r w:rsidRPr="005069B7">
        <w:rPr>
          <w:rFonts w:eastAsia="Times New Roman"/>
          <w:sz w:val="24"/>
          <w:szCs w:val="24"/>
        </w:rPr>
        <w:t>круглогодичности</w:t>
      </w:r>
      <w:proofErr w:type="spellEnd"/>
      <w:r w:rsidRPr="005069B7">
        <w:rPr>
          <w:rFonts w:eastAsia="Times New Roman"/>
          <w:sz w:val="24"/>
          <w:szCs w:val="24"/>
        </w:rPr>
        <w:t xml:space="preserve"> спортивной подготовки, подготовки к спортивным соревнованиям и активного отдыха (восстановления) лиц, проходящих спортивную подготовку, организуются тренировочные сборы, являющиеся составной частью (продолжением) тренировочного процесса в соответствии с перечнем тренировочных сборов.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Порядок формирования групп спортивной подготовки по виду спорта шахматы определяется организациями, осуществляющими спортивную подготовку, самостоятельно.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подготовки.</w:t>
      </w:r>
    </w:p>
    <w:p w:rsidR="00A7342B" w:rsidRPr="005069B7" w:rsidRDefault="00A7342B" w:rsidP="00A7342B">
      <w:pPr>
        <w:ind w:firstLine="709"/>
        <w:jc w:val="both"/>
        <w:rPr>
          <w:sz w:val="24"/>
          <w:szCs w:val="24"/>
        </w:rPr>
      </w:pPr>
      <w:r w:rsidRPr="005069B7">
        <w:rPr>
          <w:sz w:val="24"/>
          <w:szCs w:val="24"/>
        </w:rPr>
        <w:t xml:space="preserve">С </w:t>
      </w:r>
      <w:r w:rsidR="00CC307E" w:rsidRPr="005069B7">
        <w:rPr>
          <w:rFonts w:eastAsia="Times New Roman"/>
          <w:sz w:val="24"/>
          <w:szCs w:val="24"/>
        </w:rPr>
        <w:t>учетом специфики вида спорта шахматы определяются следующие особенности спортивной подготовки:</w:t>
      </w:r>
    </w:p>
    <w:p w:rsidR="00A7342B" w:rsidRPr="005069B7" w:rsidRDefault="00CC307E" w:rsidP="00F16899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тендерными и возрастными особенностями развития;</w:t>
      </w:r>
    </w:p>
    <w:p w:rsidR="008301A4" w:rsidRPr="005069B7" w:rsidRDefault="00CC307E" w:rsidP="00F16899">
      <w:pPr>
        <w:pStyle w:val="a4"/>
        <w:numPr>
          <w:ilvl w:val="0"/>
          <w:numId w:val="12"/>
        </w:numPr>
        <w:spacing w:line="237" w:lineRule="auto"/>
        <w:ind w:left="260" w:right="-25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 зависимости от условий и организации занятий, а также условий проведения спортивных соревнований, подготовка по виду спорта шахматы</w:t>
      </w:r>
      <w:bookmarkStart w:id="8" w:name="page9"/>
      <w:bookmarkEnd w:id="8"/>
      <w:r w:rsidR="00A7342B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8301A4" w:rsidRPr="005069B7" w:rsidRDefault="008301A4" w:rsidP="00CC307E">
      <w:pPr>
        <w:spacing w:line="321" w:lineRule="exact"/>
        <w:jc w:val="both"/>
        <w:rPr>
          <w:sz w:val="24"/>
          <w:szCs w:val="24"/>
        </w:rPr>
      </w:pPr>
    </w:p>
    <w:p w:rsidR="00A7342B" w:rsidRPr="005069B7" w:rsidRDefault="00CC307E" w:rsidP="00B66494">
      <w:pPr>
        <w:ind w:left="260"/>
        <w:jc w:val="center"/>
        <w:rPr>
          <w:b/>
          <w:sz w:val="24"/>
          <w:szCs w:val="24"/>
          <w:u w:val="single"/>
        </w:rPr>
      </w:pPr>
      <w:r w:rsidRPr="005069B7">
        <w:rPr>
          <w:rFonts w:eastAsia="Times New Roman"/>
          <w:b/>
          <w:iCs/>
          <w:sz w:val="24"/>
          <w:szCs w:val="24"/>
          <w:u w:val="single"/>
        </w:rPr>
        <w:t>1.3 Структура системы многолетней подготовки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Программой предусмотрена следующая организация тренировочного процесса на этапах многолетней подготовки:</w:t>
      </w:r>
    </w:p>
    <w:p w:rsidR="00A7342B" w:rsidRPr="005069B7" w:rsidRDefault="00CC307E" w:rsidP="00F16899">
      <w:pPr>
        <w:pStyle w:val="a4"/>
        <w:numPr>
          <w:ilvl w:val="0"/>
          <w:numId w:val="13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на этапе начальной </w:t>
      </w:r>
      <w:r w:rsidR="00A7342B" w:rsidRPr="005069B7">
        <w:rPr>
          <w:rFonts w:eastAsia="Times New Roman"/>
          <w:sz w:val="24"/>
          <w:szCs w:val="24"/>
        </w:rPr>
        <w:t>подготовки – от 1 года до 2 лет;</w:t>
      </w:r>
    </w:p>
    <w:p w:rsidR="00A7342B" w:rsidRPr="005069B7" w:rsidRDefault="00CC307E" w:rsidP="00F16899">
      <w:pPr>
        <w:pStyle w:val="a4"/>
        <w:numPr>
          <w:ilvl w:val="0"/>
          <w:numId w:val="13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на тренировочном этапе – 4 года,</w:t>
      </w:r>
    </w:p>
    <w:p w:rsidR="00A7342B" w:rsidRPr="005069B7" w:rsidRDefault="00CC307E" w:rsidP="00F16899">
      <w:pPr>
        <w:pStyle w:val="a4"/>
        <w:numPr>
          <w:ilvl w:val="0"/>
          <w:numId w:val="13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на этапе совершенствования спортивного мастерства – без ограничения.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Это обеспечивает единое направление в тренировочном процессе многолетней тренировки шахматистов по мере роста спортивного мастерства спортсменов.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Нормативный срок реализации Программы – 10 лет.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 мере необходимости предусмотрена возможность вносить изменения в Программу.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Основополагающими принципами реализации программы являются:</w:t>
      </w:r>
    </w:p>
    <w:p w:rsidR="00A7342B" w:rsidRPr="005069B7" w:rsidRDefault="00A7342B" w:rsidP="00F16899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П</w:t>
      </w:r>
      <w:r w:rsidR="00CC307E" w:rsidRPr="005069B7">
        <w:rPr>
          <w:rFonts w:eastAsia="Times New Roman"/>
          <w:iCs/>
          <w:sz w:val="24"/>
          <w:szCs w:val="24"/>
        </w:rPr>
        <w:t xml:space="preserve">ринцип комплектности - </w:t>
      </w:r>
      <w:r w:rsidR="00CC307E" w:rsidRPr="005069B7">
        <w:rPr>
          <w:rFonts w:eastAsia="Times New Roman"/>
          <w:sz w:val="24"/>
          <w:szCs w:val="24"/>
        </w:rPr>
        <w:t>предусматривает тесную взаимосвязь всех</w:t>
      </w:r>
      <w:r w:rsidR="00CC307E" w:rsidRPr="005069B7">
        <w:rPr>
          <w:rFonts w:eastAsia="Times New Roman"/>
          <w:iCs/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сторон тренировочного процесса (теоретической, психологической и физической подготовки, педагогического контроля).</w:t>
      </w:r>
    </w:p>
    <w:p w:rsidR="00A7342B" w:rsidRPr="005069B7" w:rsidRDefault="00CC307E" w:rsidP="00F16899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Принцип преемственности </w:t>
      </w:r>
      <w:r w:rsidRPr="005069B7">
        <w:rPr>
          <w:rFonts w:eastAsia="Times New Roman"/>
          <w:sz w:val="24"/>
          <w:szCs w:val="24"/>
        </w:rPr>
        <w:t>определяет последовательность изложения</w:t>
      </w:r>
      <w:r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программного материала по этапам обучения и соответствие его требованиям этапов спортивной подготовки с учетом преемственности задач, средств и методов подготовки, объемов тренировочных и соревновательных нагрузок.</w:t>
      </w:r>
    </w:p>
    <w:p w:rsidR="00A7342B" w:rsidRPr="005069B7" w:rsidRDefault="00CC307E" w:rsidP="00F16899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Принцип вариативности </w:t>
      </w:r>
      <w:r w:rsidRPr="005069B7">
        <w:rPr>
          <w:rFonts w:eastAsia="Times New Roman"/>
          <w:sz w:val="24"/>
          <w:szCs w:val="24"/>
        </w:rPr>
        <w:t>предусматривает,</w:t>
      </w:r>
      <w:r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в зависимости от этапа</w:t>
      </w:r>
      <w:r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многолетней подготовки, индивидуальные способности спортсменов, вариативность программного материала для практических занятий, характеризующуюся разнообразием средств и методов тренировки, направленных на решение определенных задач подготовки.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Основанием для зачисления является успешное прохождение поступающим на обучение индивидуального отбора.</w:t>
      </w:r>
    </w:p>
    <w:p w:rsidR="00A7342B" w:rsidRPr="005069B7" w:rsidRDefault="00A7342B" w:rsidP="00A7342B">
      <w:pPr>
        <w:ind w:firstLine="709"/>
        <w:jc w:val="both"/>
        <w:rPr>
          <w:sz w:val="24"/>
          <w:szCs w:val="24"/>
        </w:rPr>
      </w:pPr>
      <w:r w:rsidRPr="005069B7">
        <w:rPr>
          <w:sz w:val="24"/>
          <w:szCs w:val="24"/>
        </w:rPr>
        <w:t xml:space="preserve">В </w:t>
      </w:r>
      <w:r w:rsidR="00CC307E" w:rsidRPr="005069B7">
        <w:rPr>
          <w:rFonts w:eastAsia="Times New Roman"/>
          <w:iCs/>
          <w:sz w:val="24"/>
          <w:szCs w:val="24"/>
        </w:rPr>
        <w:t xml:space="preserve">группы начальной подготовки 2-го </w:t>
      </w:r>
      <w:r w:rsidR="00CC307E" w:rsidRPr="005069B7">
        <w:rPr>
          <w:rFonts w:eastAsia="Times New Roman"/>
          <w:sz w:val="24"/>
          <w:szCs w:val="24"/>
        </w:rPr>
        <w:t>года обучения переводятся</w:t>
      </w:r>
      <w:r w:rsidR="00CC307E" w:rsidRPr="005069B7">
        <w:rPr>
          <w:rFonts w:eastAsia="Times New Roman"/>
          <w:iCs/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учащиеся, освоившие программный материал предшествующего года обучения и успешно пошедшие промежуточную аттестацию.</w:t>
      </w:r>
    </w:p>
    <w:p w:rsidR="00A7342B" w:rsidRPr="005069B7" w:rsidRDefault="00A7342B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На тренировочный этап обучения (спортивной</w:t>
      </w:r>
      <w:r w:rsidR="00CC307E" w:rsidRPr="005069B7">
        <w:rPr>
          <w:rFonts w:eastAsia="Times New Roman"/>
          <w:iCs/>
          <w:sz w:val="24"/>
          <w:szCs w:val="24"/>
        </w:rPr>
        <w:t xml:space="preserve"> специализации)</w:t>
      </w:r>
      <w:r w:rsidRPr="005069B7">
        <w:rPr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зачисляются учащиеся, освоившие программный материал предшествующего этапа обучения и успешно прошедшие итоговую аттестацию на этапе начальной подготовки, либо успешно выполнившие нормативы для зачисления на тренировочный этап.</w:t>
      </w:r>
    </w:p>
    <w:p w:rsidR="00A7342B" w:rsidRPr="005069B7" w:rsidRDefault="00A7342B" w:rsidP="00A7342B">
      <w:pPr>
        <w:ind w:firstLine="709"/>
        <w:jc w:val="both"/>
        <w:rPr>
          <w:sz w:val="24"/>
          <w:szCs w:val="24"/>
        </w:rPr>
      </w:pPr>
      <w:r w:rsidRPr="005069B7">
        <w:rPr>
          <w:sz w:val="24"/>
          <w:szCs w:val="24"/>
        </w:rPr>
        <w:t xml:space="preserve">В </w:t>
      </w:r>
      <w:r w:rsidR="00CC307E" w:rsidRPr="005069B7">
        <w:rPr>
          <w:rFonts w:eastAsia="Times New Roman"/>
          <w:sz w:val="24"/>
          <w:szCs w:val="24"/>
        </w:rPr>
        <w:t>группы указанных выше годов обучения при наличии в учреждении вакансии могут быть зачислены, в том числе в течение учебного года, дети,</w:t>
      </w:r>
      <w:bookmarkStart w:id="9" w:name="page10"/>
      <w:bookmarkEnd w:id="9"/>
      <w:r w:rsidRPr="005069B7">
        <w:rPr>
          <w:rFonts w:eastAsia="Times New Roman"/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 xml:space="preserve">успешно прошедшие </w:t>
      </w:r>
      <w:r w:rsidR="00CC307E" w:rsidRPr="005069B7">
        <w:rPr>
          <w:rFonts w:eastAsia="Times New Roman"/>
          <w:sz w:val="24"/>
          <w:szCs w:val="24"/>
        </w:rPr>
        <w:lastRenderedPageBreak/>
        <w:t>индивидуальный отбор, имеющие спортивный разряд в данном виде спорта и опыт соревновательной деятельности.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На этап совершенствования спортивного мастерства </w:t>
      </w:r>
      <w:r w:rsidRPr="005069B7">
        <w:rPr>
          <w:rFonts w:eastAsia="Times New Roman"/>
          <w:sz w:val="24"/>
          <w:szCs w:val="24"/>
        </w:rPr>
        <w:t>прием на</w:t>
      </w:r>
      <w:r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обучение не проводится. На этом этапе продолжают обучение дети, зачисленные в организацию и прошедшие обучение и итоговую аттестацию на тренировочном этапе и имеющие разряд «Кандидата в мастера спорта».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Общие требования к организации тренировочной деятельности</w:t>
      </w:r>
      <w:r w:rsidRPr="005069B7">
        <w:rPr>
          <w:rFonts w:eastAsia="Times New Roman"/>
          <w:sz w:val="24"/>
          <w:szCs w:val="24"/>
        </w:rPr>
        <w:t>.</w:t>
      </w:r>
      <w:r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Тренировочная деятельность организуется на основе данной программы и проводится круглогодично – 52 недели: 46 недель занятий непосредственно в условиях спортивной школы и дополнительные 6 недель в спортивно-оздоровительном лагере или по индивидуальным планам на период их активного отдыха.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Формы организации образовательной деятельности</w:t>
      </w:r>
      <w:r w:rsidRPr="005069B7">
        <w:rPr>
          <w:rFonts w:eastAsia="Times New Roman"/>
          <w:sz w:val="24"/>
          <w:szCs w:val="24"/>
        </w:rPr>
        <w:t>:</w:t>
      </w:r>
      <w:r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индивидуальная</w:t>
      </w:r>
      <w:r w:rsidR="00A7342B" w:rsidRPr="005069B7">
        <w:rPr>
          <w:sz w:val="24"/>
          <w:szCs w:val="24"/>
        </w:rPr>
        <w:t xml:space="preserve"> и </w:t>
      </w:r>
      <w:r w:rsidRPr="005069B7">
        <w:rPr>
          <w:rFonts w:eastAsia="Times New Roman"/>
          <w:sz w:val="24"/>
          <w:szCs w:val="24"/>
        </w:rPr>
        <w:t>групповая работа в рамках тренировочного занятия, выполнение домашних заданий по теоретической и физической подготовке, участие в соревнованиях, инструкторская и судейская практика, промежуточная и итоговая аттестация.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Виды и формы контроля: </w:t>
      </w:r>
      <w:r w:rsidRPr="005069B7">
        <w:rPr>
          <w:rFonts w:eastAsia="Times New Roman"/>
          <w:iCs/>
          <w:sz w:val="24"/>
          <w:szCs w:val="24"/>
        </w:rPr>
        <w:t>педагогический</w:t>
      </w:r>
      <w:r w:rsidRPr="005069B7">
        <w:rPr>
          <w:rFonts w:eastAsia="Times New Roman"/>
          <w:sz w:val="24"/>
          <w:szCs w:val="24"/>
        </w:rPr>
        <w:t xml:space="preserve"> (промежуточная и итоговая аттестация в форме контрольных испытаний) и </w:t>
      </w:r>
      <w:r w:rsidRPr="005069B7">
        <w:rPr>
          <w:rFonts w:eastAsia="Times New Roman"/>
          <w:iCs/>
          <w:sz w:val="24"/>
          <w:szCs w:val="24"/>
        </w:rPr>
        <w:t>врачебный</w:t>
      </w:r>
      <w:r w:rsidRPr="005069B7">
        <w:rPr>
          <w:rFonts w:eastAsia="Times New Roman"/>
          <w:sz w:val="24"/>
          <w:szCs w:val="24"/>
        </w:rPr>
        <w:t>.</w:t>
      </w:r>
    </w:p>
    <w:p w:rsidR="00A7342B" w:rsidRPr="005069B7" w:rsidRDefault="00CC307E" w:rsidP="00A7342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Педагогический контроль используется для оценки степени достижения цели и решения задач, определенных образовательной программой. Он должен быть комплексным, проводиться регулярно и своевременно, основываться на объективных критериях.</w:t>
      </w:r>
    </w:p>
    <w:p w:rsidR="00A7342B" w:rsidRPr="005069B7" w:rsidRDefault="00CC307E" w:rsidP="00A7342B">
      <w:pPr>
        <w:ind w:firstLine="709"/>
        <w:jc w:val="both"/>
        <w:rPr>
          <w:sz w:val="24"/>
          <w:szCs w:val="28"/>
        </w:rPr>
      </w:pPr>
      <w:proofErr w:type="gramStart"/>
      <w:r w:rsidRPr="005069B7">
        <w:rPr>
          <w:rFonts w:eastAsia="Times New Roman"/>
          <w:sz w:val="24"/>
          <w:szCs w:val="28"/>
        </w:rPr>
        <w:t>Контроль за</w:t>
      </w:r>
      <w:proofErr w:type="gramEnd"/>
      <w:r w:rsidRPr="005069B7">
        <w:rPr>
          <w:rFonts w:eastAsia="Times New Roman"/>
          <w:sz w:val="24"/>
          <w:szCs w:val="28"/>
        </w:rPr>
        <w:t xml:space="preserve"> уровнем общей и специальной физической подготовки проводится с помощью специальных контрольных (контрольных) нормативов по годам обучения, которые представлены тестами, позволяющими оценить уровень развития физических и технических качеств. Результаты контрольных испытаний фиксируются в протоколах сдачи контрольных нормативов.</w:t>
      </w:r>
    </w:p>
    <w:p w:rsidR="00A7342B" w:rsidRPr="005069B7" w:rsidRDefault="00CC307E" w:rsidP="00A7342B">
      <w:pPr>
        <w:ind w:firstLine="709"/>
        <w:jc w:val="both"/>
        <w:rPr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Врачебный контроль предусматривает:</w:t>
      </w:r>
    </w:p>
    <w:p w:rsidR="00A7342B" w:rsidRPr="005069B7" w:rsidRDefault="00CC307E" w:rsidP="00F16899">
      <w:pPr>
        <w:pStyle w:val="a4"/>
        <w:numPr>
          <w:ilvl w:val="0"/>
          <w:numId w:val="15"/>
        </w:numPr>
        <w:jc w:val="both"/>
        <w:rPr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углубленное медицинское обследование педиатром (2 раза в год);</w:t>
      </w:r>
    </w:p>
    <w:p w:rsidR="00A7342B" w:rsidRPr="005069B7" w:rsidRDefault="00CC307E" w:rsidP="00F16899">
      <w:pPr>
        <w:pStyle w:val="a4"/>
        <w:numPr>
          <w:ilvl w:val="0"/>
          <w:numId w:val="15"/>
        </w:numPr>
        <w:jc w:val="both"/>
        <w:rPr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медицинское обследование перед соревнованиями;</w:t>
      </w:r>
    </w:p>
    <w:p w:rsidR="00A7342B" w:rsidRPr="005069B7" w:rsidRDefault="00CC307E" w:rsidP="00F16899">
      <w:pPr>
        <w:pStyle w:val="a4"/>
        <w:numPr>
          <w:ilvl w:val="0"/>
          <w:numId w:val="15"/>
        </w:numPr>
        <w:jc w:val="both"/>
        <w:rPr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врачебно-педагогические  наблюдения  в  процессе  тренировочных</w:t>
      </w:r>
      <w:r w:rsidR="00A7342B" w:rsidRPr="005069B7">
        <w:rPr>
          <w:rFonts w:eastAsia="Times New Roman"/>
          <w:sz w:val="24"/>
          <w:szCs w:val="28"/>
        </w:rPr>
        <w:t xml:space="preserve"> </w:t>
      </w:r>
      <w:r w:rsidRPr="005069B7">
        <w:rPr>
          <w:rFonts w:eastAsia="Times New Roman"/>
          <w:sz w:val="24"/>
          <w:szCs w:val="28"/>
        </w:rPr>
        <w:t>занятий;</w:t>
      </w:r>
    </w:p>
    <w:p w:rsidR="00A7342B" w:rsidRPr="005069B7" w:rsidRDefault="00CC307E" w:rsidP="00F16899">
      <w:pPr>
        <w:pStyle w:val="a4"/>
        <w:numPr>
          <w:ilvl w:val="0"/>
          <w:numId w:val="15"/>
        </w:numPr>
        <w:jc w:val="both"/>
        <w:rPr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 xml:space="preserve">санитарно-гигиенический </w:t>
      </w:r>
      <w:proofErr w:type="gramStart"/>
      <w:r w:rsidRPr="005069B7">
        <w:rPr>
          <w:rFonts w:eastAsia="Times New Roman"/>
          <w:sz w:val="24"/>
          <w:szCs w:val="28"/>
        </w:rPr>
        <w:t>контр</w:t>
      </w:r>
      <w:r w:rsidR="00A7342B" w:rsidRPr="005069B7">
        <w:rPr>
          <w:rFonts w:eastAsia="Times New Roman"/>
          <w:sz w:val="24"/>
          <w:szCs w:val="28"/>
        </w:rPr>
        <w:t>оль за</w:t>
      </w:r>
      <w:proofErr w:type="gramEnd"/>
      <w:r w:rsidR="00A7342B" w:rsidRPr="005069B7">
        <w:rPr>
          <w:rFonts w:eastAsia="Times New Roman"/>
          <w:sz w:val="24"/>
          <w:szCs w:val="28"/>
        </w:rPr>
        <w:t xml:space="preserve"> режимом дня, местами тре</w:t>
      </w:r>
      <w:r w:rsidRPr="005069B7">
        <w:rPr>
          <w:rFonts w:eastAsia="Times New Roman"/>
          <w:sz w:val="24"/>
          <w:szCs w:val="28"/>
        </w:rPr>
        <w:t>нировок и соревнований, одеждой и обувью;</w:t>
      </w:r>
    </w:p>
    <w:p w:rsidR="00C77992" w:rsidRPr="005069B7" w:rsidRDefault="00CC307E" w:rsidP="00F16899">
      <w:pPr>
        <w:pStyle w:val="a4"/>
        <w:numPr>
          <w:ilvl w:val="0"/>
          <w:numId w:val="15"/>
        </w:numPr>
        <w:jc w:val="both"/>
        <w:rPr>
          <w:sz w:val="24"/>
          <w:szCs w:val="28"/>
        </w:rPr>
      </w:pPr>
      <w:proofErr w:type="gramStart"/>
      <w:r w:rsidRPr="005069B7">
        <w:rPr>
          <w:rFonts w:eastAsia="Times New Roman"/>
          <w:sz w:val="24"/>
          <w:szCs w:val="28"/>
        </w:rPr>
        <w:t>контроль за</w:t>
      </w:r>
      <w:proofErr w:type="gramEnd"/>
      <w:r w:rsidRPr="005069B7">
        <w:rPr>
          <w:rFonts w:eastAsia="Times New Roman"/>
          <w:sz w:val="24"/>
          <w:szCs w:val="28"/>
        </w:rPr>
        <w:t xml:space="preserve"> выполнением учащимися рекомендаций врача по укреплению здоровья, режиму тренировок и отдыха.</w:t>
      </w:r>
    </w:p>
    <w:p w:rsidR="00C77992" w:rsidRPr="005069B7" w:rsidRDefault="00CC307E" w:rsidP="00C77992">
      <w:pPr>
        <w:ind w:firstLine="709"/>
        <w:jc w:val="both"/>
        <w:rPr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Результаты врачебного контроля отмечаются в личных картах спортсмена.</w:t>
      </w:r>
    </w:p>
    <w:p w:rsidR="00C77992" w:rsidRPr="005069B7" w:rsidRDefault="00CC307E" w:rsidP="00C77992">
      <w:pPr>
        <w:ind w:firstLine="709"/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bCs/>
          <w:sz w:val="24"/>
          <w:szCs w:val="28"/>
        </w:rPr>
        <w:t>Основными показателями выполнения программных</w:t>
      </w:r>
      <w:r w:rsidRPr="005069B7">
        <w:rPr>
          <w:rFonts w:eastAsia="Times New Roman"/>
          <w:b/>
          <w:bCs/>
          <w:sz w:val="24"/>
          <w:szCs w:val="28"/>
        </w:rPr>
        <w:t xml:space="preserve"> </w:t>
      </w:r>
      <w:r w:rsidRPr="005069B7">
        <w:rPr>
          <w:rFonts w:eastAsia="Times New Roman"/>
          <w:sz w:val="24"/>
          <w:szCs w:val="28"/>
        </w:rPr>
        <w:t>требований</w:t>
      </w:r>
      <w:r w:rsidRPr="005069B7">
        <w:rPr>
          <w:rFonts w:eastAsia="Times New Roman"/>
          <w:b/>
          <w:bCs/>
          <w:sz w:val="24"/>
          <w:szCs w:val="28"/>
        </w:rPr>
        <w:t xml:space="preserve"> </w:t>
      </w:r>
      <w:r w:rsidRPr="005069B7">
        <w:rPr>
          <w:rFonts w:eastAsia="Times New Roman"/>
          <w:sz w:val="24"/>
          <w:szCs w:val="28"/>
        </w:rPr>
        <w:t>по уровню подготовленности учащихся являются: овладение теоретическим знаниями и практическими умениями и навыками в соответствии с годом (этапом) обучения, выполнение контрольных нормативов.</w:t>
      </w:r>
      <w:bookmarkStart w:id="10" w:name="page11"/>
      <w:bookmarkEnd w:id="10"/>
    </w:p>
    <w:p w:rsidR="00FC449F" w:rsidRPr="005069B7" w:rsidRDefault="00FC449F" w:rsidP="00FC449F">
      <w:pPr>
        <w:ind w:firstLine="709"/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br w:type="page"/>
      </w:r>
    </w:p>
    <w:p w:rsidR="008301A4" w:rsidRPr="005069B7" w:rsidRDefault="00B66494" w:rsidP="00B66494">
      <w:pPr>
        <w:pStyle w:val="a4"/>
        <w:jc w:val="center"/>
        <w:rPr>
          <w:rFonts w:eastAsia="Times New Roman"/>
          <w:b/>
          <w:bCs/>
          <w:sz w:val="24"/>
          <w:szCs w:val="24"/>
        </w:rPr>
      </w:pPr>
      <w:r w:rsidRPr="005069B7">
        <w:rPr>
          <w:rFonts w:eastAsia="Times New Roman"/>
          <w:b/>
          <w:bCs/>
          <w:sz w:val="24"/>
          <w:szCs w:val="24"/>
        </w:rPr>
        <w:lastRenderedPageBreak/>
        <w:t>2.</w:t>
      </w:r>
      <w:r w:rsidR="00CC307E" w:rsidRPr="005069B7">
        <w:rPr>
          <w:rFonts w:eastAsia="Times New Roman"/>
          <w:b/>
          <w:bCs/>
          <w:sz w:val="24"/>
          <w:szCs w:val="24"/>
        </w:rPr>
        <w:t>НОРМАТИВНАЯ ЧАСТЬ</w:t>
      </w:r>
    </w:p>
    <w:p w:rsidR="00C77992" w:rsidRPr="005069B7" w:rsidRDefault="00C77992" w:rsidP="00C77992">
      <w:pPr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C77992" w:rsidRPr="005069B7" w:rsidRDefault="00CC307E" w:rsidP="00B66494">
      <w:pPr>
        <w:ind w:right="-119"/>
        <w:jc w:val="center"/>
        <w:rPr>
          <w:b/>
          <w:sz w:val="24"/>
          <w:szCs w:val="24"/>
          <w:u w:val="single"/>
        </w:rPr>
      </w:pPr>
      <w:r w:rsidRPr="005069B7">
        <w:rPr>
          <w:rFonts w:eastAsia="Times New Roman"/>
          <w:b/>
          <w:iCs/>
          <w:sz w:val="24"/>
          <w:szCs w:val="24"/>
          <w:u w:val="single"/>
        </w:rPr>
        <w:t>2.1. Продолжительность этапов спортивной подготовки, минимальный</w:t>
      </w:r>
      <w:r w:rsidR="00C77992" w:rsidRPr="005069B7">
        <w:rPr>
          <w:b/>
          <w:sz w:val="24"/>
          <w:szCs w:val="24"/>
          <w:u w:val="single"/>
        </w:rPr>
        <w:t xml:space="preserve"> </w:t>
      </w:r>
      <w:r w:rsidRPr="005069B7">
        <w:rPr>
          <w:rFonts w:eastAsia="Times New Roman"/>
          <w:b/>
          <w:iCs/>
          <w:sz w:val="24"/>
          <w:szCs w:val="24"/>
          <w:u w:val="single"/>
        </w:rPr>
        <w:t>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шахматы</w:t>
      </w:r>
    </w:p>
    <w:p w:rsidR="008301A4" w:rsidRPr="005069B7" w:rsidRDefault="00CC307E" w:rsidP="00C77992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Программа устанавливает следующую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шахматы:</w:t>
      </w:r>
    </w:p>
    <w:p w:rsidR="008301A4" w:rsidRPr="005069B7" w:rsidRDefault="00C77992" w:rsidP="00C77992">
      <w:pPr>
        <w:spacing w:line="310" w:lineRule="exact"/>
        <w:jc w:val="right"/>
        <w:rPr>
          <w:sz w:val="24"/>
          <w:szCs w:val="24"/>
        </w:rPr>
      </w:pPr>
      <w:r w:rsidRPr="005069B7">
        <w:rPr>
          <w:sz w:val="24"/>
          <w:szCs w:val="24"/>
        </w:rPr>
        <w:t>Таблица № 2</w:t>
      </w:r>
    </w:p>
    <w:tbl>
      <w:tblPr>
        <w:tblW w:w="974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693"/>
        <w:gridCol w:w="1753"/>
        <w:gridCol w:w="2180"/>
      </w:tblGrid>
      <w:tr w:rsidR="00C77992" w:rsidRPr="005069B7" w:rsidTr="000F761C">
        <w:trPr>
          <w:trHeight w:val="1325"/>
        </w:trPr>
        <w:tc>
          <w:tcPr>
            <w:tcW w:w="3119" w:type="dxa"/>
            <w:vAlign w:val="center"/>
          </w:tcPr>
          <w:p w:rsidR="00C77992" w:rsidRPr="005069B7" w:rsidRDefault="00C77992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2693" w:type="dxa"/>
            <w:vAlign w:val="center"/>
          </w:tcPr>
          <w:p w:rsidR="00C77992" w:rsidRPr="005069B7" w:rsidRDefault="00C77992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Продолжительность этапов (в годах)</w:t>
            </w:r>
          </w:p>
        </w:tc>
        <w:tc>
          <w:tcPr>
            <w:tcW w:w="1753" w:type="dxa"/>
            <w:vAlign w:val="center"/>
          </w:tcPr>
          <w:p w:rsidR="00C77992" w:rsidRPr="005069B7" w:rsidRDefault="00C77992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Минимальный возраст для зачисления в группы (лет)</w:t>
            </w:r>
          </w:p>
        </w:tc>
        <w:tc>
          <w:tcPr>
            <w:tcW w:w="2180" w:type="dxa"/>
            <w:vAlign w:val="center"/>
          </w:tcPr>
          <w:p w:rsidR="00C77992" w:rsidRPr="005069B7" w:rsidRDefault="00C77992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Наполняемость групп (человек)</w:t>
            </w:r>
          </w:p>
        </w:tc>
      </w:tr>
      <w:tr w:rsidR="00C77992" w:rsidRPr="005069B7" w:rsidTr="000F761C">
        <w:trPr>
          <w:trHeight w:val="352"/>
        </w:trPr>
        <w:tc>
          <w:tcPr>
            <w:tcW w:w="3119" w:type="dxa"/>
            <w:vAlign w:val="center"/>
          </w:tcPr>
          <w:p w:rsidR="00C77992" w:rsidRPr="005069B7" w:rsidRDefault="00C77992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693" w:type="dxa"/>
            <w:vAlign w:val="center"/>
          </w:tcPr>
          <w:p w:rsidR="00C77992" w:rsidRPr="005069B7" w:rsidRDefault="00C77992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2</w:t>
            </w:r>
          </w:p>
        </w:tc>
        <w:tc>
          <w:tcPr>
            <w:tcW w:w="1753" w:type="dxa"/>
            <w:vAlign w:val="center"/>
          </w:tcPr>
          <w:p w:rsidR="00C77992" w:rsidRPr="005069B7" w:rsidRDefault="00C77992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7</w:t>
            </w:r>
          </w:p>
        </w:tc>
        <w:tc>
          <w:tcPr>
            <w:tcW w:w="2180" w:type="dxa"/>
            <w:vAlign w:val="center"/>
          </w:tcPr>
          <w:p w:rsidR="00C77992" w:rsidRPr="005069B7" w:rsidRDefault="00C77992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10</w:t>
            </w:r>
          </w:p>
        </w:tc>
      </w:tr>
      <w:tr w:rsidR="00C77992" w:rsidRPr="005069B7" w:rsidTr="000F761C">
        <w:trPr>
          <w:trHeight w:val="427"/>
        </w:trPr>
        <w:tc>
          <w:tcPr>
            <w:tcW w:w="3119" w:type="dxa"/>
            <w:vAlign w:val="center"/>
          </w:tcPr>
          <w:p w:rsidR="00C77992" w:rsidRPr="005069B7" w:rsidRDefault="00C77992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2693" w:type="dxa"/>
            <w:vAlign w:val="center"/>
          </w:tcPr>
          <w:p w:rsidR="00C77992" w:rsidRPr="005069B7" w:rsidRDefault="00C77992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4</w:t>
            </w:r>
          </w:p>
        </w:tc>
        <w:tc>
          <w:tcPr>
            <w:tcW w:w="1753" w:type="dxa"/>
            <w:vAlign w:val="center"/>
          </w:tcPr>
          <w:p w:rsidR="00C77992" w:rsidRPr="005069B7" w:rsidRDefault="00C77992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8</w:t>
            </w:r>
          </w:p>
        </w:tc>
        <w:tc>
          <w:tcPr>
            <w:tcW w:w="2180" w:type="dxa"/>
            <w:vAlign w:val="center"/>
          </w:tcPr>
          <w:p w:rsidR="00C77992" w:rsidRPr="005069B7" w:rsidRDefault="00C77992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6</w:t>
            </w:r>
          </w:p>
        </w:tc>
      </w:tr>
      <w:tr w:rsidR="00C77992" w:rsidRPr="005069B7" w:rsidTr="000F761C">
        <w:trPr>
          <w:trHeight w:val="435"/>
        </w:trPr>
        <w:tc>
          <w:tcPr>
            <w:tcW w:w="3119" w:type="dxa"/>
            <w:vAlign w:val="center"/>
          </w:tcPr>
          <w:p w:rsidR="00C77992" w:rsidRPr="005069B7" w:rsidRDefault="00C77992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693" w:type="dxa"/>
            <w:vAlign w:val="center"/>
          </w:tcPr>
          <w:p w:rsidR="00C77992" w:rsidRPr="005069B7" w:rsidRDefault="00C77992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753" w:type="dxa"/>
            <w:vAlign w:val="center"/>
          </w:tcPr>
          <w:p w:rsidR="00C77992" w:rsidRPr="005069B7" w:rsidRDefault="00C77992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9</w:t>
            </w:r>
          </w:p>
        </w:tc>
        <w:tc>
          <w:tcPr>
            <w:tcW w:w="2180" w:type="dxa"/>
            <w:vAlign w:val="center"/>
          </w:tcPr>
          <w:p w:rsidR="00C77992" w:rsidRPr="005069B7" w:rsidRDefault="00C77992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2</w:t>
            </w:r>
          </w:p>
        </w:tc>
      </w:tr>
    </w:tbl>
    <w:p w:rsidR="00FC449F" w:rsidRPr="005069B7" w:rsidRDefault="00FC449F" w:rsidP="00FC449F">
      <w:pPr>
        <w:jc w:val="both"/>
        <w:rPr>
          <w:rFonts w:eastAsia="Times New Roman"/>
          <w:sz w:val="24"/>
          <w:szCs w:val="24"/>
        </w:rPr>
      </w:pPr>
    </w:p>
    <w:p w:rsidR="008301A4" w:rsidRPr="005069B7" w:rsidRDefault="00CC307E" w:rsidP="00FC449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Зачисление на </w:t>
      </w:r>
      <w:proofErr w:type="gramStart"/>
      <w:r w:rsidRPr="005069B7">
        <w:rPr>
          <w:rFonts w:eastAsia="Times New Roman"/>
          <w:sz w:val="24"/>
          <w:szCs w:val="24"/>
        </w:rPr>
        <w:t>обучение по программе</w:t>
      </w:r>
      <w:proofErr w:type="gramEnd"/>
      <w:r w:rsidRPr="005069B7">
        <w:rPr>
          <w:rFonts w:eastAsia="Times New Roman"/>
          <w:sz w:val="24"/>
          <w:szCs w:val="24"/>
        </w:rPr>
        <w:t xml:space="preserve"> спортивной подготовки осуществляется приказом образовательного учреждения по результатам индивидуального отбора в соответствии с действующим законодательством и локальными нормативными актами учреждения.</w:t>
      </w:r>
    </w:p>
    <w:p w:rsidR="008301A4" w:rsidRPr="005069B7" w:rsidRDefault="008301A4" w:rsidP="00CC307E">
      <w:pPr>
        <w:spacing w:line="260" w:lineRule="exact"/>
        <w:jc w:val="both"/>
        <w:rPr>
          <w:sz w:val="24"/>
          <w:szCs w:val="24"/>
        </w:rPr>
      </w:pPr>
    </w:p>
    <w:p w:rsidR="00C77992" w:rsidRPr="005069B7" w:rsidRDefault="00CC307E" w:rsidP="00B66494">
      <w:pPr>
        <w:spacing w:line="267" w:lineRule="auto"/>
        <w:ind w:left="140"/>
        <w:jc w:val="center"/>
        <w:rPr>
          <w:b/>
          <w:sz w:val="24"/>
          <w:szCs w:val="24"/>
          <w:u w:val="single"/>
        </w:rPr>
      </w:pPr>
      <w:r w:rsidRPr="005069B7">
        <w:rPr>
          <w:rFonts w:eastAsia="Times New Roman"/>
          <w:b/>
          <w:iCs/>
          <w:sz w:val="24"/>
          <w:szCs w:val="24"/>
          <w:u w:val="single"/>
        </w:rPr>
        <w:t>2.2 Соотношение объемов тренировочного процесса по видам спортивной подготовки по виду спорта шахматы</w:t>
      </w:r>
    </w:p>
    <w:p w:rsidR="008301A4" w:rsidRPr="005069B7" w:rsidRDefault="00CC307E" w:rsidP="00C77992">
      <w:pPr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5069B7">
        <w:rPr>
          <w:rFonts w:eastAsia="Times New Roman"/>
          <w:sz w:val="24"/>
          <w:szCs w:val="24"/>
        </w:rPr>
        <w:t>При разработке учебного плана мы исходили из утвержденного Федеральным стандартом спортивной подготовки соотношения объемов тренировочного процесса по видам спортивной подготовки на этапах спортивной подготовки по виду спорта шахматы.</w:t>
      </w:r>
      <w:proofErr w:type="gramEnd"/>
    </w:p>
    <w:p w:rsidR="008301A4" w:rsidRPr="000F761C" w:rsidRDefault="00E90D0E" w:rsidP="00E90D0E">
      <w:pPr>
        <w:jc w:val="right"/>
        <w:rPr>
          <w:b/>
          <w:sz w:val="24"/>
          <w:szCs w:val="24"/>
        </w:rPr>
      </w:pPr>
      <w:bookmarkStart w:id="11" w:name="page12"/>
      <w:bookmarkEnd w:id="11"/>
      <w:r w:rsidRPr="000F761C">
        <w:rPr>
          <w:b/>
          <w:sz w:val="24"/>
          <w:szCs w:val="24"/>
        </w:rPr>
        <w:t>Таблица № 3</w:t>
      </w:r>
    </w:p>
    <w:tbl>
      <w:tblPr>
        <w:tblStyle w:val="a9"/>
        <w:tblW w:w="9956" w:type="dxa"/>
        <w:tblLook w:val="04A0" w:firstRow="1" w:lastRow="0" w:firstColumn="1" w:lastColumn="0" w:noHBand="0" w:noVBand="1"/>
      </w:tblPr>
      <w:tblGrid>
        <w:gridCol w:w="4648"/>
        <w:gridCol w:w="820"/>
        <w:gridCol w:w="1063"/>
        <w:gridCol w:w="807"/>
        <w:gridCol w:w="1063"/>
        <w:gridCol w:w="1555"/>
      </w:tblGrid>
      <w:tr w:rsidR="00E90D0E" w:rsidRPr="005069B7" w:rsidTr="000F761C">
        <w:trPr>
          <w:trHeight w:val="158"/>
        </w:trPr>
        <w:tc>
          <w:tcPr>
            <w:tcW w:w="4648" w:type="dxa"/>
            <w:vMerge w:val="restart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Разделы спортивной подготовки</w:t>
            </w:r>
          </w:p>
        </w:tc>
        <w:tc>
          <w:tcPr>
            <w:tcW w:w="5308" w:type="dxa"/>
            <w:gridSpan w:val="5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Этапы спортивной подготовки</w:t>
            </w:r>
          </w:p>
        </w:tc>
      </w:tr>
      <w:tr w:rsidR="00E90D0E" w:rsidRPr="005069B7" w:rsidTr="000F761C">
        <w:trPr>
          <w:trHeight w:val="158"/>
        </w:trPr>
        <w:tc>
          <w:tcPr>
            <w:tcW w:w="4648" w:type="dxa"/>
            <w:vMerge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НП</w:t>
            </w:r>
          </w:p>
        </w:tc>
        <w:tc>
          <w:tcPr>
            <w:tcW w:w="1870" w:type="dxa"/>
            <w:gridSpan w:val="2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УТГ</w:t>
            </w:r>
          </w:p>
        </w:tc>
        <w:tc>
          <w:tcPr>
            <w:tcW w:w="1555" w:type="dxa"/>
            <w:vMerge w:val="restart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СС</w:t>
            </w:r>
          </w:p>
        </w:tc>
      </w:tr>
      <w:tr w:rsidR="00E90D0E" w:rsidRPr="005069B7" w:rsidTr="000F761C">
        <w:trPr>
          <w:trHeight w:val="157"/>
        </w:trPr>
        <w:tc>
          <w:tcPr>
            <w:tcW w:w="4648" w:type="dxa"/>
            <w:vMerge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До года</w:t>
            </w:r>
          </w:p>
        </w:tc>
        <w:tc>
          <w:tcPr>
            <w:tcW w:w="1063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Свыше года</w:t>
            </w:r>
          </w:p>
        </w:tc>
        <w:tc>
          <w:tcPr>
            <w:tcW w:w="807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До 2 лет</w:t>
            </w:r>
          </w:p>
        </w:tc>
        <w:tc>
          <w:tcPr>
            <w:tcW w:w="1063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Свыше 2 лет</w:t>
            </w:r>
          </w:p>
        </w:tc>
        <w:tc>
          <w:tcPr>
            <w:tcW w:w="1555" w:type="dxa"/>
            <w:vMerge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</w:p>
        </w:tc>
      </w:tr>
      <w:tr w:rsidR="00E90D0E" w:rsidRPr="005069B7" w:rsidTr="000F761C">
        <w:trPr>
          <w:trHeight w:val="157"/>
        </w:trPr>
        <w:tc>
          <w:tcPr>
            <w:tcW w:w="4648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Общая физическая подготовка</w:t>
            </w:r>
            <w:proofErr w:type="gramStart"/>
            <w:r w:rsidRPr="005069B7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20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10-16</w:t>
            </w:r>
          </w:p>
        </w:tc>
        <w:tc>
          <w:tcPr>
            <w:tcW w:w="1063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8-14</w:t>
            </w:r>
          </w:p>
        </w:tc>
        <w:tc>
          <w:tcPr>
            <w:tcW w:w="807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4-8</w:t>
            </w:r>
          </w:p>
        </w:tc>
        <w:tc>
          <w:tcPr>
            <w:tcW w:w="1063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4-6</w:t>
            </w:r>
          </w:p>
        </w:tc>
        <w:tc>
          <w:tcPr>
            <w:tcW w:w="1555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4-6</w:t>
            </w:r>
          </w:p>
        </w:tc>
      </w:tr>
      <w:tr w:rsidR="00E90D0E" w:rsidRPr="005069B7" w:rsidTr="000F761C">
        <w:trPr>
          <w:trHeight w:val="157"/>
        </w:trPr>
        <w:tc>
          <w:tcPr>
            <w:tcW w:w="4648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Специальная физическая подготовка</w:t>
            </w:r>
            <w:proofErr w:type="gramStart"/>
            <w:r w:rsidRPr="005069B7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20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-</w:t>
            </w:r>
          </w:p>
        </w:tc>
        <w:tc>
          <w:tcPr>
            <w:tcW w:w="1063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-</w:t>
            </w:r>
          </w:p>
        </w:tc>
        <w:tc>
          <w:tcPr>
            <w:tcW w:w="807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4-6</w:t>
            </w:r>
          </w:p>
        </w:tc>
        <w:tc>
          <w:tcPr>
            <w:tcW w:w="1063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4-6</w:t>
            </w:r>
          </w:p>
        </w:tc>
        <w:tc>
          <w:tcPr>
            <w:tcW w:w="1555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4-9</w:t>
            </w:r>
          </w:p>
        </w:tc>
      </w:tr>
      <w:tr w:rsidR="00E90D0E" w:rsidRPr="005069B7" w:rsidTr="000F761C">
        <w:trPr>
          <w:trHeight w:val="157"/>
        </w:trPr>
        <w:tc>
          <w:tcPr>
            <w:tcW w:w="4648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Технико-тактическая подготовка</w:t>
            </w:r>
            <w:proofErr w:type="gramStart"/>
            <w:r w:rsidRPr="005069B7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20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40-58</w:t>
            </w:r>
          </w:p>
        </w:tc>
        <w:tc>
          <w:tcPr>
            <w:tcW w:w="1063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40-58</w:t>
            </w:r>
          </w:p>
        </w:tc>
        <w:tc>
          <w:tcPr>
            <w:tcW w:w="807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50-70</w:t>
            </w:r>
          </w:p>
        </w:tc>
        <w:tc>
          <w:tcPr>
            <w:tcW w:w="1063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40-60</w:t>
            </w:r>
          </w:p>
        </w:tc>
        <w:tc>
          <w:tcPr>
            <w:tcW w:w="1555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30-57</w:t>
            </w:r>
          </w:p>
        </w:tc>
      </w:tr>
      <w:tr w:rsidR="00E90D0E" w:rsidRPr="005069B7" w:rsidTr="000F761C">
        <w:trPr>
          <w:trHeight w:val="157"/>
        </w:trPr>
        <w:tc>
          <w:tcPr>
            <w:tcW w:w="4648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Теоретическая, психологическая подготовка</w:t>
            </w:r>
            <w:proofErr w:type="gramStart"/>
            <w:r w:rsidRPr="005069B7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20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30-40</w:t>
            </w:r>
          </w:p>
        </w:tc>
        <w:tc>
          <w:tcPr>
            <w:tcW w:w="1063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30-40</w:t>
            </w:r>
          </w:p>
        </w:tc>
        <w:tc>
          <w:tcPr>
            <w:tcW w:w="807" w:type="dxa"/>
            <w:vAlign w:val="center"/>
          </w:tcPr>
          <w:p w:rsidR="00E90D0E" w:rsidRPr="005069B7" w:rsidRDefault="000F761C" w:rsidP="000F7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90D0E" w:rsidRPr="005069B7">
              <w:rPr>
                <w:sz w:val="24"/>
                <w:szCs w:val="24"/>
              </w:rPr>
              <w:t>5-25</w:t>
            </w:r>
          </w:p>
        </w:tc>
        <w:tc>
          <w:tcPr>
            <w:tcW w:w="1063" w:type="dxa"/>
            <w:vAlign w:val="center"/>
          </w:tcPr>
          <w:p w:rsidR="00E90D0E" w:rsidRPr="005069B7" w:rsidRDefault="000F761C" w:rsidP="000F7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90D0E" w:rsidRPr="005069B7">
              <w:rPr>
                <w:sz w:val="24"/>
                <w:szCs w:val="24"/>
              </w:rPr>
              <w:t>5-25</w:t>
            </w:r>
          </w:p>
        </w:tc>
        <w:tc>
          <w:tcPr>
            <w:tcW w:w="1555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15-25</w:t>
            </w:r>
          </w:p>
        </w:tc>
      </w:tr>
      <w:tr w:rsidR="00E90D0E" w:rsidRPr="005069B7" w:rsidTr="000F761C">
        <w:trPr>
          <w:trHeight w:val="157"/>
        </w:trPr>
        <w:tc>
          <w:tcPr>
            <w:tcW w:w="4648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Участие в соревнованиях, инструкторская и судейская практика</w:t>
            </w:r>
            <w:proofErr w:type="gramStart"/>
            <w:r w:rsidRPr="005069B7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20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2-4</w:t>
            </w:r>
          </w:p>
        </w:tc>
        <w:tc>
          <w:tcPr>
            <w:tcW w:w="1063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4-6</w:t>
            </w:r>
          </w:p>
        </w:tc>
        <w:tc>
          <w:tcPr>
            <w:tcW w:w="807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7-12</w:t>
            </w:r>
          </w:p>
        </w:tc>
        <w:tc>
          <w:tcPr>
            <w:tcW w:w="1063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15-25</w:t>
            </w:r>
          </w:p>
        </w:tc>
        <w:tc>
          <w:tcPr>
            <w:tcW w:w="1555" w:type="dxa"/>
            <w:vAlign w:val="center"/>
          </w:tcPr>
          <w:p w:rsidR="00E90D0E" w:rsidRPr="005069B7" w:rsidRDefault="00E90D0E" w:rsidP="000F761C">
            <w:pPr>
              <w:jc w:val="center"/>
              <w:rPr>
                <w:sz w:val="24"/>
                <w:szCs w:val="24"/>
              </w:rPr>
            </w:pPr>
            <w:r w:rsidRPr="005069B7">
              <w:rPr>
                <w:sz w:val="24"/>
                <w:szCs w:val="24"/>
              </w:rPr>
              <w:t>15-30</w:t>
            </w:r>
          </w:p>
        </w:tc>
      </w:tr>
    </w:tbl>
    <w:p w:rsidR="00B66494" w:rsidRPr="005069B7" w:rsidRDefault="00B66494" w:rsidP="005069B7">
      <w:pPr>
        <w:rPr>
          <w:rFonts w:eastAsia="Times New Roman"/>
          <w:iCs/>
          <w:sz w:val="24"/>
          <w:szCs w:val="24"/>
        </w:rPr>
      </w:pPr>
      <w:bookmarkStart w:id="12" w:name="page13"/>
      <w:bookmarkStart w:id="13" w:name="page19"/>
      <w:bookmarkStart w:id="14" w:name="page22"/>
      <w:bookmarkEnd w:id="12"/>
      <w:bookmarkEnd w:id="13"/>
      <w:bookmarkEnd w:id="14"/>
    </w:p>
    <w:p w:rsidR="00FC449F" w:rsidRPr="005069B7" w:rsidRDefault="00CC307E" w:rsidP="00FC449F">
      <w:pPr>
        <w:jc w:val="center"/>
        <w:rPr>
          <w:rFonts w:eastAsia="Times New Roman"/>
          <w:b/>
          <w:iCs/>
          <w:sz w:val="24"/>
          <w:szCs w:val="24"/>
          <w:u w:val="single"/>
        </w:rPr>
      </w:pPr>
      <w:r w:rsidRPr="005069B7">
        <w:rPr>
          <w:rFonts w:eastAsia="Times New Roman"/>
          <w:b/>
          <w:iCs/>
          <w:sz w:val="24"/>
          <w:szCs w:val="24"/>
          <w:u w:val="single"/>
        </w:rPr>
        <w:t>2.3.Планируемые показатели тренировочной деятельности</w:t>
      </w:r>
    </w:p>
    <w:p w:rsidR="00FC449F" w:rsidRPr="005069B7" w:rsidRDefault="00FC449F" w:rsidP="00FC449F">
      <w:pPr>
        <w:jc w:val="center"/>
        <w:rPr>
          <w:sz w:val="24"/>
          <w:szCs w:val="24"/>
        </w:rPr>
      </w:pPr>
    </w:p>
    <w:p w:rsidR="00085D20" w:rsidRPr="000F761C" w:rsidRDefault="00FC449F" w:rsidP="00FC449F">
      <w:pPr>
        <w:jc w:val="right"/>
        <w:rPr>
          <w:b/>
          <w:sz w:val="24"/>
          <w:szCs w:val="24"/>
        </w:rPr>
      </w:pPr>
      <w:r w:rsidRPr="000F761C">
        <w:rPr>
          <w:b/>
          <w:sz w:val="24"/>
          <w:szCs w:val="24"/>
        </w:rPr>
        <w:t>Таблица № 4</w:t>
      </w:r>
    </w:p>
    <w:tbl>
      <w:tblPr>
        <w:tblStyle w:val="a9"/>
        <w:tblW w:w="10154" w:type="dxa"/>
        <w:jc w:val="center"/>
        <w:tblInd w:w="-318" w:type="dxa"/>
        <w:tblLook w:val="04A0" w:firstRow="1" w:lastRow="0" w:firstColumn="1" w:lastColumn="0" w:noHBand="0" w:noVBand="1"/>
      </w:tblPr>
      <w:tblGrid>
        <w:gridCol w:w="4662"/>
        <w:gridCol w:w="1134"/>
        <w:gridCol w:w="1035"/>
        <w:gridCol w:w="1091"/>
        <w:gridCol w:w="1134"/>
        <w:gridCol w:w="1098"/>
      </w:tblGrid>
      <w:tr w:rsidR="00FC449F" w:rsidRPr="005069B7" w:rsidTr="000F761C">
        <w:trPr>
          <w:trHeight w:val="158"/>
          <w:jc w:val="center"/>
        </w:trPr>
        <w:tc>
          <w:tcPr>
            <w:tcW w:w="4662" w:type="dxa"/>
            <w:vMerge w:val="restart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Виды спортивных соревнований</w:t>
            </w:r>
          </w:p>
        </w:tc>
        <w:tc>
          <w:tcPr>
            <w:tcW w:w="5492" w:type="dxa"/>
            <w:gridSpan w:val="5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Этапы и годы спортивной подготовки</w:t>
            </w:r>
          </w:p>
        </w:tc>
      </w:tr>
      <w:tr w:rsidR="00FC449F" w:rsidRPr="005069B7" w:rsidTr="000F761C">
        <w:trPr>
          <w:trHeight w:val="158"/>
          <w:jc w:val="center"/>
        </w:trPr>
        <w:tc>
          <w:tcPr>
            <w:tcW w:w="4662" w:type="dxa"/>
            <w:vMerge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НП</w:t>
            </w:r>
          </w:p>
        </w:tc>
        <w:tc>
          <w:tcPr>
            <w:tcW w:w="2225" w:type="dxa"/>
            <w:gridSpan w:val="2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УТГ</w:t>
            </w:r>
          </w:p>
        </w:tc>
        <w:tc>
          <w:tcPr>
            <w:tcW w:w="1098" w:type="dxa"/>
            <w:vMerge w:val="restart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СС</w:t>
            </w:r>
          </w:p>
        </w:tc>
      </w:tr>
      <w:tr w:rsidR="00FC449F" w:rsidRPr="005069B7" w:rsidTr="000F761C">
        <w:trPr>
          <w:trHeight w:val="157"/>
          <w:jc w:val="center"/>
        </w:trPr>
        <w:tc>
          <w:tcPr>
            <w:tcW w:w="4662" w:type="dxa"/>
            <w:vMerge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До года</w:t>
            </w:r>
          </w:p>
        </w:tc>
        <w:tc>
          <w:tcPr>
            <w:tcW w:w="1035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Свыше года</w:t>
            </w:r>
          </w:p>
        </w:tc>
        <w:tc>
          <w:tcPr>
            <w:tcW w:w="1091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До двух лет</w:t>
            </w:r>
          </w:p>
        </w:tc>
        <w:tc>
          <w:tcPr>
            <w:tcW w:w="1134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Свыше двух лет</w:t>
            </w:r>
          </w:p>
        </w:tc>
        <w:tc>
          <w:tcPr>
            <w:tcW w:w="1098" w:type="dxa"/>
            <w:vMerge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FC449F" w:rsidRPr="005069B7" w:rsidTr="000F761C">
        <w:trPr>
          <w:trHeight w:val="157"/>
          <w:jc w:val="center"/>
        </w:trPr>
        <w:tc>
          <w:tcPr>
            <w:tcW w:w="4662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134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35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1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</w:tr>
      <w:tr w:rsidR="00FC449F" w:rsidRPr="005069B7" w:rsidTr="000F761C">
        <w:trPr>
          <w:trHeight w:val="157"/>
          <w:jc w:val="center"/>
        </w:trPr>
        <w:tc>
          <w:tcPr>
            <w:tcW w:w="4662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Отборочные</w:t>
            </w:r>
          </w:p>
        </w:tc>
        <w:tc>
          <w:tcPr>
            <w:tcW w:w="1134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5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1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</w:tr>
      <w:tr w:rsidR="00FC449F" w:rsidRPr="005069B7" w:rsidTr="000F761C">
        <w:trPr>
          <w:trHeight w:val="157"/>
          <w:jc w:val="center"/>
        </w:trPr>
        <w:tc>
          <w:tcPr>
            <w:tcW w:w="4662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Основные</w:t>
            </w:r>
          </w:p>
        </w:tc>
        <w:tc>
          <w:tcPr>
            <w:tcW w:w="1134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5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1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center"/>
          </w:tcPr>
          <w:p w:rsidR="00FC449F" w:rsidRPr="005069B7" w:rsidRDefault="00FC449F" w:rsidP="000F761C">
            <w:pPr>
              <w:ind w:right="-13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069B7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</w:tr>
    </w:tbl>
    <w:p w:rsidR="00FC449F" w:rsidRPr="005069B7" w:rsidRDefault="00B038A8" w:rsidP="00B038A8">
      <w:pPr>
        <w:ind w:right="-139"/>
        <w:jc w:val="center"/>
        <w:rPr>
          <w:rFonts w:eastAsia="Times New Roman"/>
          <w:b/>
          <w:bCs/>
          <w:sz w:val="24"/>
          <w:szCs w:val="24"/>
        </w:rPr>
      </w:pPr>
      <w:r w:rsidRPr="005069B7">
        <w:rPr>
          <w:rFonts w:eastAsia="Times New Roman"/>
          <w:b/>
          <w:bCs/>
          <w:sz w:val="24"/>
          <w:szCs w:val="24"/>
        </w:rPr>
        <w:br w:type="page"/>
      </w:r>
    </w:p>
    <w:p w:rsidR="008301A4" w:rsidRPr="000F761C" w:rsidRDefault="00CC307E" w:rsidP="000F761C">
      <w:pPr>
        <w:pStyle w:val="a4"/>
        <w:numPr>
          <w:ilvl w:val="0"/>
          <w:numId w:val="44"/>
        </w:numPr>
        <w:ind w:right="-139"/>
        <w:jc w:val="center"/>
        <w:rPr>
          <w:b/>
          <w:sz w:val="24"/>
          <w:szCs w:val="24"/>
        </w:rPr>
      </w:pPr>
      <w:r w:rsidRPr="000F761C">
        <w:rPr>
          <w:rFonts w:eastAsia="Times New Roman"/>
          <w:b/>
          <w:bCs/>
          <w:sz w:val="24"/>
          <w:szCs w:val="24"/>
        </w:rPr>
        <w:lastRenderedPageBreak/>
        <w:t>МЕТОДИЧЕСКАЯ ЧАСТЬ</w:t>
      </w:r>
    </w:p>
    <w:p w:rsidR="005069B7" w:rsidRPr="005069B7" w:rsidRDefault="005069B7" w:rsidP="005069B7">
      <w:pPr>
        <w:pStyle w:val="a4"/>
        <w:ind w:left="1100" w:right="-139"/>
        <w:rPr>
          <w:sz w:val="24"/>
          <w:szCs w:val="24"/>
        </w:rPr>
      </w:pPr>
    </w:p>
    <w:p w:rsidR="008301A4" w:rsidRPr="005069B7" w:rsidRDefault="00B66494" w:rsidP="000F761C">
      <w:pPr>
        <w:ind w:right="-139"/>
        <w:jc w:val="center"/>
        <w:rPr>
          <w:sz w:val="24"/>
          <w:szCs w:val="24"/>
          <w:u w:val="single"/>
        </w:rPr>
      </w:pPr>
      <w:r w:rsidRPr="005069B7">
        <w:rPr>
          <w:rFonts w:eastAsia="Times New Roman"/>
          <w:b/>
          <w:bCs/>
          <w:sz w:val="24"/>
          <w:szCs w:val="24"/>
          <w:u w:val="single"/>
        </w:rPr>
        <w:t>3.1 Этап начальной подготовки</w:t>
      </w:r>
    </w:p>
    <w:p w:rsidR="005069B7" w:rsidRPr="005069B7" w:rsidRDefault="005069B7" w:rsidP="00694C47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8301A4" w:rsidRPr="005069B7" w:rsidRDefault="00CC307E" w:rsidP="00694C47">
      <w:pPr>
        <w:ind w:right="-139"/>
        <w:jc w:val="center"/>
        <w:rPr>
          <w:sz w:val="24"/>
          <w:szCs w:val="24"/>
        </w:rPr>
      </w:pPr>
      <w:r w:rsidRPr="005069B7">
        <w:rPr>
          <w:rFonts w:eastAsia="Times New Roman"/>
          <w:b/>
          <w:bCs/>
          <w:sz w:val="24"/>
          <w:szCs w:val="24"/>
        </w:rPr>
        <w:t>Первый год обучения</w:t>
      </w:r>
    </w:p>
    <w:p w:rsidR="00085D20" w:rsidRPr="005069B7" w:rsidRDefault="00CC307E" w:rsidP="00694C4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Теоретическая подготовка</w:t>
      </w:r>
    </w:p>
    <w:p w:rsidR="00085D20" w:rsidRPr="005069B7" w:rsidRDefault="00CC307E" w:rsidP="00694C4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Физическая культура и спорт в Российской Федерации</w:t>
      </w:r>
      <w:r w:rsidRPr="005069B7">
        <w:rPr>
          <w:rFonts w:eastAsia="Times New Roman"/>
          <w:b/>
          <w:bCs/>
          <w:iCs/>
          <w:sz w:val="24"/>
          <w:szCs w:val="24"/>
        </w:rPr>
        <w:t>.</w:t>
      </w:r>
    </w:p>
    <w:p w:rsidR="00085D20" w:rsidRPr="005069B7" w:rsidRDefault="00CC307E" w:rsidP="00694C4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Понятие о физической культуре.</w:t>
      </w:r>
    </w:p>
    <w:p w:rsidR="00085D20" w:rsidRPr="005069B7" w:rsidRDefault="00CC307E" w:rsidP="00694C4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Шахматный кодекс. Судейство и организация соревнований.</w:t>
      </w:r>
    </w:p>
    <w:p w:rsidR="00085D20" w:rsidRPr="005069B7" w:rsidRDefault="00CC307E" w:rsidP="00694C4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Правила шахматной игры. Первоначальные понятия. Нотация. Турнирная дисциплина, правило «</w:t>
      </w:r>
      <w:proofErr w:type="gramStart"/>
      <w:r w:rsidRPr="005069B7">
        <w:rPr>
          <w:rFonts w:eastAsia="Times New Roman"/>
          <w:sz w:val="24"/>
          <w:szCs w:val="24"/>
        </w:rPr>
        <w:t>тронул-ходи</w:t>
      </w:r>
      <w:proofErr w:type="gramEnd"/>
      <w:r w:rsidRPr="005069B7">
        <w:rPr>
          <w:rFonts w:eastAsia="Times New Roman"/>
          <w:sz w:val="24"/>
          <w:szCs w:val="24"/>
        </w:rPr>
        <w:t>», требование записи турнирной партии.</w:t>
      </w:r>
    </w:p>
    <w:p w:rsidR="009C5BBD" w:rsidRDefault="00CC307E" w:rsidP="009C5BBD">
      <w:pPr>
        <w:ind w:firstLine="709"/>
        <w:jc w:val="both"/>
        <w:rPr>
          <w:rFonts w:eastAsia="Times New Roman"/>
          <w:iCs/>
          <w:sz w:val="24"/>
          <w:szCs w:val="24"/>
        </w:rPr>
      </w:pPr>
      <w:r w:rsidRPr="009C5BBD">
        <w:rPr>
          <w:rFonts w:eastAsia="Times New Roman"/>
          <w:iCs/>
          <w:sz w:val="24"/>
          <w:szCs w:val="24"/>
        </w:rPr>
        <w:t>Исторический обзор развития шахмат.</w:t>
      </w:r>
    </w:p>
    <w:p w:rsidR="009C5BBD" w:rsidRPr="009C5BBD" w:rsidRDefault="00CC307E" w:rsidP="009C5BBD">
      <w:pPr>
        <w:ind w:firstLine="709"/>
        <w:jc w:val="both"/>
        <w:rPr>
          <w:rFonts w:eastAsia="Times New Roman"/>
          <w:iCs/>
          <w:sz w:val="24"/>
          <w:szCs w:val="24"/>
        </w:rPr>
      </w:pPr>
      <w:r w:rsidRPr="009C5BBD">
        <w:rPr>
          <w:rFonts w:eastAsia="Times New Roman"/>
          <w:sz w:val="24"/>
          <w:szCs w:val="24"/>
        </w:rPr>
        <w:t xml:space="preserve">Происхождение шахмат. Легенда о радже и мудреце. Распространение шахмат на Востоке. Чатуранга и </w:t>
      </w:r>
      <w:proofErr w:type="spellStart"/>
      <w:r w:rsidRPr="009C5BBD">
        <w:rPr>
          <w:rFonts w:eastAsia="Times New Roman"/>
          <w:sz w:val="24"/>
          <w:szCs w:val="24"/>
        </w:rPr>
        <w:t>шантрадж</w:t>
      </w:r>
      <w:proofErr w:type="spellEnd"/>
      <w:r w:rsidRPr="009C5BBD">
        <w:rPr>
          <w:rFonts w:eastAsia="Times New Roman"/>
          <w:sz w:val="24"/>
          <w:szCs w:val="24"/>
        </w:rPr>
        <w:t xml:space="preserve">. </w:t>
      </w:r>
      <w:proofErr w:type="spellStart"/>
      <w:r w:rsidRPr="009C5BBD">
        <w:rPr>
          <w:rFonts w:eastAsia="Times New Roman"/>
          <w:sz w:val="24"/>
          <w:szCs w:val="24"/>
        </w:rPr>
        <w:t>Табии</w:t>
      </w:r>
      <w:proofErr w:type="spellEnd"/>
      <w:r w:rsidRPr="009C5BBD">
        <w:rPr>
          <w:rFonts w:eastAsia="Times New Roman"/>
          <w:sz w:val="24"/>
          <w:szCs w:val="24"/>
        </w:rPr>
        <w:t xml:space="preserve">. </w:t>
      </w:r>
      <w:proofErr w:type="spellStart"/>
      <w:r w:rsidRPr="009C5BBD">
        <w:rPr>
          <w:rFonts w:eastAsia="Times New Roman"/>
          <w:sz w:val="24"/>
          <w:szCs w:val="24"/>
        </w:rPr>
        <w:t>Мансуба</w:t>
      </w:r>
      <w:proofErr w:type="spellEnd"/>
      <w:r w:rsidRPr="009C5BBD">
        <w:rPr>
          <w:rFonts w:eastAsia="Times New Roman"/>
          <w:sz w:val="24"/>
          <w:szCs w:val="24"/>
        </w:rPr>
        <w:t xml:space="preserve">. «Мат </w:t>
      </w:r>
      <w:proofErr w:type="spellStart"/>
      <w:r w:rsidRPr="009C5BBD">
        <w:rPr>
          <w:rFonts w:eastAsia="Times New Roman"/>
          <w:sz w:val="24"/>
          <w:szCs w:val="24"/>
        </w:rPr>
        <w:t>Диларам</w:t>
      </w:r>
      <w:proofErr w:type="spellEnd"/>
      <w:r w:rsidRPr="009C5BBD">
        <w:rPr>
          <w:rFonts w:eastAsia="Times New Roman"/>
          <w:sz w:val="24"/>
          <w:szCs w:val="24"/>
        </w:rPr>
        <w:t xml:space="preserve">» как типичная задача средневекового Востока. Первые упоминания о шахматах на </w:t>
      </w:r>
      <w:r w:rsidR="00085D20" w:rsidRPr="009C5BBD">
        <w:rPr>
          <w:rFonts w:eastAsia="Times New Roman"/>
          <w:sz w:val="24"/>
          <w:szCs w:val="24"/>
        </w:rPr>
        <w:t>Свердловской</w:t>
      </w:r>
      <w:r w:rsidRPr="009C5BBD">
        <w:rPr>
          <w:rFonts w:eastAsia="Times New Roman"/>
          <w:sz w:val="24"/>
          <w:szCs w:val="24"/>
        </w:rPr>
        <w:t xml:space="preserve"> земле.</w:t>
      </w:r>
    </w:p>
    <w:p w:rsidR="00085D20" w:rsidRPr="009C5BBD" w:rsidRDefault="00CC307E" w:rsidP="009C5BBD">
      <w:pPr>
        <w:ind w:firstLine="709"/>
        <w:jc w:val="both"/>
        <w:rPr>
          <w:rFonts w:eastAsia="Times New Roman"/>
          <w:sz w:val="24"/>
          <w:szCs w:val="24"/>
        </w:rPr>
      </w:pPr>
      <w:r w:rsidRPr="009C5BBD">
        <w:rPr>
          <w:rFonts w:eastAsia="Times New Roman"/>
          <w:iCs/>
          <w:sz w:val="24"/>
          <w:szCs w:val="24"/>
        </w:rPr>
        <w:t>Дебют</w:t>
      </w:r>
    </w:p>
    <w:p w:rsidR="009C5BBD" w:rsidRDefault="00CC307E" w:rsidP="009C5BBD">
      <w:pPr>
        <w:ind w:firstLine="709"/>
        <w:jc w:val="both"/>
        <w:rPr>
          <w:rFonts w:eastAsia="Times New Roman"/>
          <w:sz w:val="24"/>
          <w:szCs w:val="24"/>
        </w:rPr>
      </w:pPr>
      <w:r w:rsidRPr="009C5BBD">
        <w:rPr>
          <w:rFonts w:eastAsia="Times New Roman"/>
          <w:sz w:val="24"/>
          <w:szCs w:val="24"/>
        </w:rPr>
        <w:t>Определение дебюта как подготовительной стадии к борьбе в середине игры. Основные принципы развития дебюта. Мобилизация фигур. Борьба за центр. Безопасность короля. Стратегические идеи итальянской партии.</w:t>
      </w:r>
      <w:bookmarkStart w:id="15" w:name="page23"/>
      <w:bookmarkEnd w:id="15"/>
    </w:p>
    <w:p w:rsidR="00085D20" w:rsidRPr="009C5BBD" w:rsidRDefault="00CC307E" w:rsidP="009C5BBD">
      <w:pPr>
        <w:ind w:firstLine="709"/>
        <w:jc w:val="both"/>
        <w:rPr>
          <w:rFonts w:eastAsia="Times New Roman"/>
          <w:sz w:val="24"/>
          <w:szCs w:val="24"/>
        </w:rPr>
      </w:pPr>
      <w:r w:rsidRPr="009C5BBD">
        <w:rPr>
          <w:rFonts w:eastAsia="Times New Roman"/>
          <w:iCs/>
          <w:sz w:val="24"/>
          <w:szCs w:val="24"/>
        </w:rPr>
        <w:t>Миттельшпиль</w:t>
      </w:r>
    </w:p>
    <w:p w:rsidR="00085D20" w:rsidRPr="009C5BBD" w:rsidRDefault="00085D20" w:rsidP="00694C47">
      <w:pPr>
        <w:ind w:firstLine="709"/>
        <w:jc w:val="both"/>
        <w:rPr>
          <w:sz w:val="24"/>
          <w:szCs w:val="24"/>
        </w:rPr>
      </w:pPr>
      <w:r w:rsidRPr="009C5BBD">
        <w:rPr>
          <w:rFonts w:eastAsia="Times New Roman"/>
          <w:sz w:val="24"/>
          <w:szCs w:val="24"/>
        </w:rPr>
        <w:t xml:space="preserve">Понятие о тактике. Понятие комбинации. Основные </w:t>
      </w:r>
      <w:r w:rsidR="00CC307E" w:rsidRPr="009C5BBD">
        <w:rPr>
          <w:rFonts w:eastAsia="Times New Roman"/>
          <w:sz w:val="24"/>
          <w:szCs w:val="24"/>
        </w:rPr>
        <w:t>тактические</w:t>
      </w:r>
      <w:r w:rsidRPr="009C5BBD">
        <w:rPr>
          <w:sz w:val="24"/>
          <w:szCs w:val="24"/>
        </w:rPr>
        <w:t xml:space="preserve"> </w:t>
      </w:r>
      <w:r w:rsidR="00CC307E" w:rsidRPr="009C5BBD">
        <w:rPr>
          <w:rFonts w:eastAsia="Times New Roman"/>
          <w:sz w:val="24"/>
          <w:szCs w:val="24"/>
        </w:rPr>
        <w:t>приемы.</w:t>
      </w:r>
    </w:p>
    <w:p w:rsidR="00085D20" w:rsidRPr="009C5BBD" w:rsidRDefault="00CC307E" w:rsidP="00694C47">
      <w:pPr>
        <w:ind w:firstLine="709"/>
        <w:jc w:val="both"/>
        <w:rPr>
          <w:sz w:val="24"/>
          <w:szCs w:val="24"/>
        </w:rPr>
      </w:pPr>
      <w:proofErr w:type="gramStart"/>
      <w:r w:rsidRPr="009C5BBD">
        <w:rPr>
          <w:rFonts w:eastAsia="Times New Roman"/>
          <w:sz w:val="24"/>
          <w:szCs w:val="24"/>
        </w:rPr>
        <w:t xml:space="preserve">Связка, </w:t>
      </w:r>
      <w:proofErr w:type="spellStart"/>
      <w:r w:rsidRPr="009C5BBD">
        <w:rPr>
          <w:rFonts w:eastAsia="Times New Roman"/>
          <w:sz w:val="24"/>
          <w:szCs w:val="24"/>
        </w:rPr>
        <w:t>полусвязка</w:t>
      </w:r>
      <w:proofErr w:type="spellEnd"/>
      <w:r w:rsidRPr="009C5BBD">
        <w:rPr>
          <w:rFonts w:eastAsia="Times New Roman"/>
          <w:sz w:val="24"/>
          <w:szCs w:val="24"/>
        </w:rPr>
        <w:t>, двойной удар, «вилка», вскрытое нападение, вскрытый шах, двойной шах, отвлечение, завлечение.</w:t>
      </w:r>
      <w:proofErr w:type="gramEnd"/>
      <w:r w:rsidRPr="009C5BBD">
        <w:rPr>
          <w:rFonts w:eastAsia="Times New Roman"/>
          <w:sz w:val="24"/>
          <w:szCs w:val="24"/>
        </w:rPr>
        <w:t xml:space="preserve"> Размен. Определение стратегии.</w:t>
      </w:r>
    </w:p>
    <w:p w:rsidR="009C5BBD" w:rsidRDefault="00CC307E" w:rsidP="009C5BBD">
      <w:pPr>
        <w:ind w:firstLine="709"/>
        <w:jc w:val="both"/>
        <w:rPr>
          <w:rFonts w:eastAsia="Times New Roman"/>
          <w:sz w:val="24"/>
          <w:szCs w:val="24"/>
        </w:rPr>
      </w:pPr>
      <w:r w:rsidRPr="009C5BBD">
        <w:rPr>
          <w:rFonts w:eastAsia="Times New Roman"/>
          <w:sz w:val="24"/>
          <w:szCs w:val="24"/>
        </w:rPr>
        <w:t>Принципы реализации материального преимущества. Простейшие принципы разыгрывания середины партии: целесообразное развитие фигур, мобилизация сил, определение ближайшей и последующих задач.</w:t>
      </w:r>
    </w:p>
    <w:p w:rsidR="00085D20" w:rsidRPr="009C5BBD" w:rsidRDefault="00CC307E" w:rsidP="009C5BBD">
      <w:pPr>
        <w:ind w:firstLine="709"/>
        <w:jc w:val="both"/>
        <w:rPr>
          <w:rFonts w:eastAsia="Times New Roman"/>
          <w:sz w:val="24"/>
          <w:szCs w:val="24"/>
        </w:rPr>
      </w:pPr>
      <w:r w:rsidRPr="009C5BBD">
        <w:rPr>
          <w:rFonts w:eastAsia="Times New Roman"/>
          <w:iCs/>
          <w:sz w:val="24"/>
          <w:szCs w:val="24"/>
        </w:rPr>
        <w:t>Эндшпиль</w:t>
      </w:r>
    </w:p>
    <w:p w:rsidR="00085D20" w:rsidRPr="009C5BBD" w:rsidRDefault="00CC307E" w:rsidP="00694C47">
      <w:pPr>
        <w:ind w:firstLine="709"/>
        <w:jc w:val="both"/>
        <w:rPr>
          <w:sz w:val="24"/>
          <w:szCs w:val="24"/>
        </w:rPr>
      </w:pPr>
      <w:r w:rsidRPr="009C5BBD">
        <w:rPr>
          <w:rFonts w:eastAsia="Times New Roman"/>
          <w:sz w:val="24"/>
          <w:szCs w:val="24"/>
        </w:rPr>
        <w:t>Определение эндшпиля. Роль короля</w:t>
      </w:r>
      <w:r w:rsidR="00085D20" w:rsidRPr="009C5BBD">
        <w:rPr>
          <w:rFonts w:eastAsia="Times New Roman"/>
          <w:sz w:val="24"/>
          <w:szCs w:val="24"/>
        </w:rPr>
        <w:t xml:space="preserve"> в эндшпиле. Активность короля </w:t>
      </w:r>
      <w:r w:rsidRPr="009C5BBD">
        <w:rPr>
          <w:rFonts w:eastAsia="Times New Roman"/>
          <w:sz w:val="24"/>
          <w:szCs w:val="24"/>
        </w:rPr>
        <w:t>в</w:t>
      </w:r>
      <w:r w:rsidR="00085D20" w:rsidRPr="009C5BBD">
        <w:rPr>
          <w:sz w:val="24"/>
          <w:szCs w:val="24"/>
        </w:rPr>
        <w:t xml:space="preserve"> </w:t>
      </w:r>
      <w:r w:rsidRPr="009C5BBD">
        <w:rPr>
          <w:rFonts w:eastAsia="Times New Roman"/>
          <w:sz w:val="24"/>
          <w:szCs w:val="24"/>
        </w:rPr>
        <w:t xml:space="preserve">эндшпиле. </w:t>
      </w:r>
      <w:proofErr w:type="spellStart"/>
      <w:r w:rsidRPr="009C5BBD">
        <w:rPr>
          <w:rFonts w:eastAsia="Times New Roman"/>
          <w:sz w:val="24"/>
          <w:szCs w:val="24"/>
        </w:rPr>
        <w:t>Матование</w:t>
      </w:r>
      <w:proofErr w:type="spellEnd"/>
      <w:r w:rsidRPr="009C5BBD">
        <w:rPr>
          <w:rFonts w:eastAsia="Times New Roman"/>
          <w:sz w:val="24"/>
          <w:szCs w:val="24"/>
        </w:rPr>
        <w:t xml:space="preserve"> одинокого короля. Пешечные окончания. Оппозиция. Правило квадрата. Король и пешка против короля. Ферзь против</w:t>
      </w:r>
      <w:r w:rsidR="00085D20" w:rsidRPr="009C5BBD">
        <w:rPr>
          <w:sz w:val="24"/>
          <w:szCs w:val="24"/>
        </w:rPr>
        <w:t xml:space="preserve"> </w:t>
      </w:r>
      <w:r w:rsidRPr="009C5BBD">
        <w:rPr>
          <w:rFonts w:eastAsia="Times New Roman"/>
          <w:sz w:val="24"/>
          <w:szCs w:val="24"/>
        </w:rPr>
        <w:t>пешки.</w:t>
      </w:r>
    </w:p>
    <w:p w:rsidR="00E77C80" w:rsidRPr="009C5BBD" w:rsidRDefault="00CC307E" w:rsidP="00694C47">
      <w:pPr>
        <w:ind w:firstLine="709"/>
        <w:jc w:val="both"/>
        <w:rPr>
          <w:rFonts w:eastAsia="Times New Roman"/>
          <w:sz w:val="24"/>
          <w:szCs w:val="24"/>
        </w:rPr>
      </w:pPr>
      <w:r w:rsidRPr="009C5BBD">
        <w:rPr>
          <w:rFonts w:eastAsia="Times New Roman"/>
          <w:sz w:val="24"/>
          <w:szCs w:val="24"/>
        </w:rPr>
        <w:t xml:space="preserve">Ладья против пешки. </w:t>
      </w:r>
    </w:p>
    <w:p w:rsidR="00085D20" w:rsidRPr="009C5BBD" w:rsidRDefault="00CC307E" w:rsidP="00694C47">
      <w:pPr>
        <w:ind w:firstLine="709"/>
        <w:jc w:val="both"/>
        <w:rPr>
          <w:sz w:val="24"/>
          <w:szCs w:val="24"/>
        </w:rPr>
      </w:pPr>
      <w:r w:rsidRPr="009C5BBD">
        <w:rPr>
          <w:rFonts w:eastAsia="Times New Roman"/>
          <w:sz w:val="24"/>
          <w:szCs w:val="24"/>
        </w:rPr>
        <w:t>Коневые окончания.</w:t>
      </w:r>
    </w:p>
    <w:p w:rsidR="00085D20" w:rsidRPr="009C5BBD" w:rsidRDefault="00CC307E" w:rsidP="00694C47">
      <w:pPr>
        <w:ind w:firstLine="709"/>
        <w:jc w:val="both"/>
        <w:rPr>
          <w:sz w:val="24"/>
          <w:szCs w:val="24"/>
        </w:rPr>
      </w:pPr>
      <w:r w:rsidRPr="009C5BBD">
        <w:rPr>
          <w:rFonts w:eastAsia="Times New Roman"/>
          <w:iCs/>
          <w:sz w:val="24"/>
          <w:szCs w:val="24"/>
        </w:rPr>
        <w:t>Консультационные партии, конкурсы решения задач и этюдов,</w:t>
      </w:r>
      <w:r w:rsidR="00085D20" w:rsidRPr="009C5BBD">
        <w:rPr>
          <w:sz w:val="24"/>
          <w:szCs w:val="24"/>
        </w:rPr>
        <w:t xml:space="preserve"> </w:t>
      </w:r>
      <w:r w:rsidRPr="009C5BBD">
        <w:rPr>
          <w:rFonts w:eastAsia="Times New Roman"/>
          <w:iCs/>
          <w:sz w:val="24"/>
          <w:szCs w:val="24"/>
        </w:rPr>
        <w:t xml:space="preserve">сеансы одновременной игры, упражнения для развития техники </w:t>
      </w:r>
      <w:r w:rsidR="00085D20" w:rsidRPr="009C5BBD">
        <w:rPr>
          <w:rFonts w:eastAsia="Times New Roman"/>
          <w:iCs/>
          <w:sz w:val="24"/>
          <w:szCs w:val="24"/>
        </w:rPr>
        <w:t>расчёта</w:t>
      </w:r>
      <w:r w:rsidR="00085D20" w:rsidRPr="009C5BBD">
        <w:rPr>
          <w:sz w:val="24"/>
          <w:szCs w:val="24"/>
        </w:rPr>
        <w:t xml:space="preserve"> </w:t>
      </w:r>
      <w:r w:rsidRPr="009C5BBD">
        <w:rPr>
          <w:rFonts w:eastAsia="Times New Roman"/>
          <w:iCs/>
          <w:sz w:val="24"/>
          <w:szCs w:val="24"/>
        </w:rPr>
        <w:t>вариантов</w:t>
      </w:r>
    </w:p>
    <w:p w:rsidR="00085D20" w:rsidRPr="009C5BBD" w:rsidRDefault="00CC307E" w:rsidP="00694C47">
      <w:pPr>
        <w:ind w:firstLine="709"/>
        <w:jc w:val="both"/>
        <w:rPr>
          <w:sz w:val="24"/>
          <w:szCs w:val="24"/>
        </w:rPr>
      </w:pPr>
      <w:r w:rsidRPr="009C5BBD">
        <w:rPr>
          <w:rFonts w:eastAsia="Times New Roman"/>
          <w:sz w:val="24"/>
          <w:szCs w:val="24"/>
        </w:rPr>
        <w:t>Шахматная композиция, партии по консультации, сеансы одновременной игры, конкурсы, упражнения для развития техники расчета вариантов.</w:t>
      </w:r>
    </w:p>
    <w:p w:rsidR="00E77C80" w:rsidRPr="009C5BBD" w:rsidRDefault="00CC307E" w:rsidP="00694C47">
      <w:pPr>
        <w:ind w:firstLine="709"/>
        <w:jc w:val="both"/>
        <w:rPr>
          <w:rFonts w:eastAsia="Times New Roman"/>
          <w:iCs/>
          <w:sz w:val="24"/>
          <w:szCs w:val="24"/>
        </w:rPr>
      </w:pPr>
      <w:r w:rsidRPr="009C5BBD">
        <w:rPr>
          <w:rFonts w:eastAsia="Times New Roman"/>
          <w:iCs/>
          <w:sz w:val="24"/>
          <w:szCs w:val="24"/>
        </w:rPr>
        <w:t xml:space="preserve">Квалификационные турниры, календарные соревнования </w:t>
      </w:r>
    </w:p>
    <w:p w:rsidR="00085D20" w:rsidRPr="009C5BBD" w:rsidRDefault="00CC307E" w:rsidP="00694C47">
      <w:pPr>
        <w:ind w:firstLine="709"/>
        <w:jc w:val="both"/>
        <w:rPr>
          <w:sz w:val="24"/>
          <w:szCs w:val="24"/>
        </w:rPr>
      </w:pPr>
      <w:r w:rsidRPr="009C5BBD">
        <w:rPr>
          <w:rFonts w:eastAsia="Times New Roman"/>
          <w:sz w:val="24"/>
          <w:szCs w:val="24"/>
        </w:rPr>
        <w:t>Участие в квалификационных турнирах и календарных соревнованиях</w:t>
      </w:r>
      <w:r w:rsidR="00085D20" w:rsidRPr="009C5BBD">
        <w:rPr>
          <w:sz w:val="24"/>
          <w:szCs w:val="24"/>
        </w:rPr>
        <w:t xml:space="preserve"> </w:t>
      </w:r>
      <w:r w:rsidRPr="009C5BBD">
        <w:rPr>
          <w:rFonts w:eastAsia="Times New Roman"/>
          <w:sz w:val="24"/>
          <w:szCs w:val="24"/>
        </w:rPr>
        <w:t>внутри группы.</w:t>
      </w:r>
    </w:p>
    <w:p w:rsidR="00E77C80" w:rsidRPr="009C5BBD" w:rsidRDefault="00CC307E" w:rsidP="00694C47">
      <w:pPr>
        <w:ind w:firstLine="709"/>
        <w:jc w:val="both"/>
        <w:rPr>
          <w:rFonts w:eastAsia="Times New Roman"/>
          <w:iCs/>
          <w:sz w:val="24"/>
          <w:szCs w:val="24"/>
        </w:rPr>
      </w:pPr>
      <w:r w:rsidRPr="009C5BBD">
        <w:rPr>
          <w:rFonts w:eastAsia="Times New Roman"/>
          <w:iCs/>
          <w:sz w:val="24"/>
          <w:szCs w:val="24"/>
        </w:rPr>
        <w:t xml:space="preserve">Промежуточная аттестация </w:t>
      </w:r>
    </w:p>
    <w:p w:rsidR="00085D20" w:rsidRPr="009C5BBD" w:rsidRDefault="00CC307E" w:rsidP="00694C47">
      <w:pPr>
        <w:ind w:firstLine="709"/>
        <w:jc w:val="both"/>
        <w:rPr>
          <w:sz w:val="24"/>
          <w:szCs w:val="24"/>
        </w:rPr>
      </w:pPr>
      <w:r w:rsidRPr="009C5BBD">
        <w:rPr>
          <w:rFonts w:eastAsia="Times New Roman"/>
          <w:sz w:val="24"/>
          <w:szCs w:val="24"/>
        </w:rPr>
        <w:t>Контрольные испытания.</w:t>
      </w:r>
    </w:p>
    <w:p w:rsidR="00085D20" w:rsidRPr="009C5BBD" w:rsidRDefault="00CC307E" w:rsidP="00694C47">
      <w:pPr>
        <w:ind w:firstLine="709"/>
        <w:jc w:val="both"/>
        <w:rPr>
          <w:sz w:val="24"/>
          <w:szCs w:val="24"/>
        </w:rPr>
      </w:pPr>
      <w:r w:rsidRPr="009C5BBD">
        <w:rPr>
          <w:rFonts w:eastAsia="Times New Roman"/>
          <w:sz w:val="24"/>
          <w:szCs w:val="24"/>
        </w:rPr>
        <w:t>Развитие творческого мышления</w:t>
      </w:r>
    </w:p>
    <w:p w:rsidR="00085D20" w:rsidRPr="009C5BBD" w:rsidRDefault="00CC307E" w:rsidP="00694C47">
      <w:pPr>
        <w:ind w:firstLine="709"/>
        <w:jc w:val="both"/>
        <w:rPr>
          <w:sz w:val="24"/>
          <w:szCs w:val="24"/>
        </w:rPr>
      </w:pPr>
      <w:r w:rsidRPr="009C5BBD">
        <w:rPr>
          <w:rFonts w:eastAsia="Times New Roman"/>
          <w:sz w:val="24"/>
          <w:szCs w:val="24"/>
        </w:rPr>
        <w:t xml:space="preserve">Анализ партий и типовых позиций. Разбор сыгранных партий, анализ типовых позиций, выполнение упражнений для улучшения техники расчета вариантов, тренировка со </w:t>
      </w:r>
      <w:proofErr w:type="gramStart"/>
      <w:r w:rsidRPr="009C5BBD">
        <w:rPr>
          <w:rFonts w:eastAsia="Times New Roman"/>
          <w:sz w:val="24"/>
          <w:szCs w:val="24"/>
        </w:rPr>
        <w:t>спарринг-партнером</w:t>
      </w:r>
      <w:proofErr w:type="gramEnd"/>
      <w:r w:rsidRPr="009C5BBD">
        <w:rPr>
          <w:rFonts w:eastAsia="Times New Roman"/>
          <w:sz w:val="24"/>
          <w:szCs w:val="24"/>
        </w:rPr>
        <w:t>, индивидуальные занятия.</w:t>
      </w:r>
    </w:p>
    <w:p w:rsidR="00085D20" w:rsidRPr="009C5BBD" w:rsidRDefault="00CC307E" w:rsidP="00694C47">
      <w:pPr>
        <w:ind w:firstLine="709"/>
        <w:jc w:val="both"/>
        <w:rPr>
          <w:sz w:val="24"/>
          <w:szCs w:val="24"/>
        </w:rPr>
      </w:pPr>
      <w:r w:rsidRPr="009C5BBD">
        <w:rPr>
          <w:rFonts w:eastAsia="Times New Roman"/>
          <w:sz w:val="24"/>
          <w:szCs w:val="24"/>
        </w:rPr>
        <w:t>Самостоятельная работа</w:t>
      </w:r>
    </w:p>
    <w:p w:rsidR="008301A4" w:rsidRPr="009C5BBD" w:rsidRDefault="00CC307E" w:rsidP="00694C47">
      <w:pPr>
        <w:ind w:firstLine="709"/>
        <w:jc w:val="both"/>
        <w:rPr>
          <w:sz w:val="24"/>
          <w:szCs w:val="24"/>
        </w:rPr>
      </w:pPr>
      <w:r w:rsidRPr="009C5BBD">
        <w:rPr>
          <w:rFonts w:eastAsia="Times New Roman"/>
          <w:sz w:val="24"/>
          <w:szCs w:val="24"/>
        </w:rPr>
        <w:t>Контрольные работы.</w:t>
      </w:r>
    </w:p>
    <w:p w:rsidR="008301A4" w:rsidRPr="009C5BBD" w:rsidRDefault="008301A4" w:rsidP="00CC307E">
      <w:pPr>
        <w:spacing w:line="326" w:lineRule="exact"/>
        <w:jc w:val="both"/>
        <w:rPr>
          <w:sz w:val="24"/>
          <w:szCs w:val="24"/>
        </w:rPr>
      </w:pPr>
    </w:p>
    <w:p w:rsidR="00694C47" w:rsidRPr="009C5BBD" w:rsidRDefault="00694C47" w:rsidP="00CC307E">
      <w:pPr>
        <w:spacing w:line="326" w:lineRule="exact"/>
        <w:jc w:val="both"/>
        <w:rPr>
          <w:sz w:val="24"/>
          <w:szCs w:val="24"/>
        </w:rPr>
      </w:pPr>
    </w:p>
    <w:p w:rsidR="00694C47" w:rsidRPr="005069B7" w:rsidRDefault="00694C47" w:rsidP="00CC307E">
      <w:pPr>
        <w:spacing w:line="326" w:lineRule="exact"/>
        <w:jc w:val="both"/>
        <w:rPr>
          <w:sz w:val="24"/>
          <w:szCs w:val="24"/>
        </w:rPr>
      </w:pPr>
    </w:p>
    <w:p w:rsidR="00694C47" w:rsidRPr="005069B7" w:rsidRDefault="00694C47" w:rsidP="00CC307E">
      <w:pPr>
        <w:spacing w:line="326" w:lineRule="exact"/>
        <w:jc w:val="both"/>
        <w:rPr>
          <w:sz w:val="24"/>
          <w:szCs w:val="24"/>
        </w:rPr>
      </w:pPr>
    </w:p>
    <w:p w:rsidR="00694C47" w:rsidRPr="005069B7" w:rsidRDefault="00694C47" w:rsidP="00CC307E">
      <w:pPr>
        <w:spacing w:line="326" w:lineRule="exact"/>
        <w:jc w:val="both"/>
        <w:rPr>
          <w:sz w:val="24"/>
          <w:szCs w:val="24"/>
        </w:rPr>
      </w:pPr>
    </w:p>
    <w:p w:rsidR="009C5BBD" w:rsidRDefault="009C5BBD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8301A4" w:rsidRPr="005069B7" w:rsidRDefault="00CC307E" w:rsidP="00694C47">
      <w:pPr>
        <w:ind w:right="-259"/>
        <w:jc w:val="center"/>
        <w:rPr>
          <w:sz w:val="24"/>
          <w:szCs w:val="24"/>
        </w:rPr>
      </w:pPr>
      <w:r w:rsidRPr="005069B7">
        <w:rPr>
          <w:rFonts w:eastAsia="Times New Roman"/>
          <w:b/>
          <w:bCs/>
          <w:sz w:val="24"/>
          <w:szCs w:val="24"/>
        </w:rPr>
        <w:lastRenderedPageBreak/>
        <w:t>Второй год обучения</w:t>
      </w:r>
    </w:p>
    <w:p w:rsidR="00085D20" w:rsidRPr="005069B7" w:rsidRDefault="00085D20" w:rsidP="00CC307E">
      <w:pPr>
        <w:ind w:right="-259"/>
        <w:jc w:val="both"/>
        <w:rPr>
          <w:sz w:val="24"/>
          <w:szCs w:val="24"/>
        </w:rPr>
      </w:pPr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Теоретическая подготовка</w:t>
      </w:r>
      <w:bookmarkStart w:id="16" w:name="page24"/>
      <w:bookmarkEnd w:id="16"/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Физическая культура и спорт в Российской Федерации </w:t>
      </w:r>
      <w:r w:rsidRPr="005069B7">
        <w:rPr>
          <w:rFonts w:eastAsia="Times New Roman"/>
          <w:sz w:val="24"/>
          <w:szCs w:val="24"/>
        </w:rPr>
        <w:t>Физическая культура как составная часть культуры - одно из</w:t>
      </w:r>
      <w:r w:rsidR="00085D20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важнейших средств воспитания.</w:t>
      </w:r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Шахматный кодекс. Судейство и организация </w:t>
      </w:r>
      <w:proofErr w:type="gramStart"/>
      <w:r w:rsidRPr="005069B7">
        <w:rPr>
          <w:rFonts w:eastAsia="Times New Roman"/>
          <w:iCs/>
          <w:sz w:val="24"/>
          <w:szCs w:val="24"/>
        </w:rPr>
        <w:t>соревнований</w:t>
      </w:r>
      <w:proofErr w:type="gramEnd"/>
      <w:r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Основные положения шахматного Кодекса.</w:t>
      </w:r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Исторический обзор развития шахмат</w:t>
      </w:r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Шахматы в культуре стран Арабского Халифата. Проникновение шахмат в Европу. Реформа шахмат. Шахматные трактаты. Запрет шахмат церковью. Основные вехи развития шахмат на </w:t>
      </w:r>
      <w:r w:rsidR="00F0312A" w:rsidRPr="005069B7">
        <w:rPr>
          <w:rFonts w:eastAsia="Times New Roman"/>
          <w:sz w:val="24"/>
          <w:szCs w:val="24"/>
        </w:rPr>
        <w:t>свердловской</w:t>
      </w:r>
      <w:r w:rsidRPr="005069B7">
        <w:rPr>
          <w:rFonts w:eastAsia="Times New Roman"/>
          <w:sz w:val="24"/>
          <w:szCs w:val="24"/>
        </w:rPr>
        <w:t xml:space="preserve"> земле.</w:t>
      </w:r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Спортивный режим и физическая подготовка </w:t>
      </w:r>
      <w:proofErr w:type="gramStart"/>
      <w:r w:rsidRPr="005069B7">
        <w:rPr>
          <w:rFonts w:eastAsia="Times New Roman"/>
          <w:iCs/>
          <w:sz w:val="24"/>
          <w:szCs w:val="24"/>
        </w:rPr>
        <w:t>шахматиста</w:t>
      </w:r>
      <w:proofErr w:type="gramEnd"/>
      <w:r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Краткие сведения о строении организма человека.</w:t>
      </w:r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Шахматы</w:t>
      </w:r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Дебют</w:t>
      </w:r>
    </w:p>
    <w:p w:rsidR="00085D20" w:rsidRPr="005069B7" w:rsidRDefault="00085D20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Классификация дебютов. Значение флангов в дебюте. Захват центра </w:t>
      </w:r>
      <w:r w:rsidR="00CC307E" w:rsidRPr="005069B7">
        <w:rPr>
          <w:rFonts w:eastAsia="Times New Roman"/>
          <w:sz w:val="24"/>
          <w:szCs w:val="24"/>
        </w:rPr>
        <w:t>с</w:t>
      </w:r>
      <w:r w:rsidRPr="005069B7">
        <w:rPr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флангов. Прорыв центра.</w:t>
      </w:r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Миттельшпиль</w:t>
      </w:r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proofErr w:type="gramStart"/>
      <w:r w:rsidRPr="005069B7">
        <w:rPr>
          <w:rFonts w:eastAsia="Times New Roman"/>
          <w:sz w:val="24"/>
          <w:szCs w:val="24"/>
        </w:rPr>
        <w:t>Комбинации с мотивом «спертого мата», использования слабости последней горизонтали, разрушения пешечного центра, освобождения поля, линии, перекрытия, блокировки, превращения пешки, уничтожения защиты.</w:t>
      </w:r>
      <w:proofErr w:type="gramEnd"/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Эндшпиль</w:t>
      </w:r>
    </w:p>
    <w:p w:rsidR="00085D20" w:rsidRPr="005069B7" w:rsidRDefault="00CC307E" w:rsidP="00085D20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Пешечные окончания. Король и пешка против короля и пешки. Король</w:t>
      </w:r>
      <w:r w:rsidR="00085D20" w:rsidRPr="005069B7">
        <w:rPr>
          <w:sz w:val="24"/>
          <w:szCs w:val="24"/>
        </w:rPr>
        <w:t xml:space="preserve"> и </w:t>
      </w:r>
      <w:r w:rsidRPr="005069B7">
        <w:rPr>
          <w:rFonts w:eastAsia="Times New Roman"/>
          <w:sz w:val="24"/>
          <w:szCs w:val="24"/>
        </w:rPr>
        <w:t xml:space="preserve">пешка против короля и двух пешек. Отдаленная проходная пешка. Защищенная проходная пешка. Пешечный прорыв. Слон </w:t>
      </w:r>
      <w:r w:rsidR="00085D20" w:rsidRPr="005069B7">
        <w:rPr>
          <w:rFonts w:eastAsia="Times New Roman"/>
          <w:sz w:val="24"/>
          <w:szCs w:val="24"/>
        </w:rPr>
        <w:t>против пешки. Конь против пешки.</w:t>
      </w:r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Консультационные партии, конкурсы решения задач и этюдов,</w:t>
      </w:r>
      <w:r w:rsidR="00085D20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iCs/>
          <w:sz w:val="24"/>
          <w:szCs w:val="24"/>
        </w:rPr>
        <w:t xml:space="preserve">сеансы одновременной игры, упражнения для развития техники </w:t>
      </w:r>
      <w:r w:rsidR="00085D20" w:rsidRPr="005069B7">
        <w:rPr>
          <w:rFonts w:eastAsia="Times New Roman"/>
          <w:iCs/>
          <w:sz w:val="24"/>
          <w:szCs w:val="24"/>
        </w:rPr>
        <w:t>расчёта</w:t>
      </w:r>
      <w:r w:rsidR="00085D20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iCs/>
          <w:sz w:val="24"/>
          <w:szCs w:val="24"/>
        </w:rPr>
        <w:t>вариантов</w:t>
      </w:r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Шахматная композиция, партии по консультации, сеансы одновременной игры, конкурсы, упражнения для развития техники расчета вариантов.</w:t>
      </w:r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Квалификационные турниры, календарные соревнования </w:t>
      </w:r>
      <w:r w:rsidRPr="005069B7">
        <w:rPr>
          <w:rFonts w:eastAsia="Times New Roman"/>
          <w:sz w:val="24"/>
          <w:szCs w:val="24"/>
        </w:rPr>
        <w:t>Участие в квалификационных турнирах и календарных соревнованиях.</w:t>
      </w:r>
    </w:p>
    <w:p w:rsidR="00085D20" w:rsidRPr="005069B7" w:rsidRDefault="00CC307E" w:rsidP="00085D20">
      <w:pPr>
        <w:ind w:firstLine="709"/>
        <w:jc w:val="both"/>
        <w:rPr>
          <w:rFonts w:eastAsia="Times New Roman"/>
          <w:iCs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Промежуточная аттестация </w:t>
      </w:r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Контрольные испытания.</w:t>
      </w:r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Развитие творческого мышления</w:t>
      </w:r>
      <w:bookmarkStart w:id="17" w:name="page25"/>
      <w:bookmarkEnd w:id="17"/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Анализ партий и типовых позиций</w:t>
      </w:r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Разбор сыгранных партий, анализ типовых позиций, выполнение упражнений для улучшения техники расчета вариантов, тренировка со </w:t>
      </w:r>
      <w:proofErr w:type="gramStart"/>
      <w:r w:rsidRPr="005069B7">
        <w:rPr>
          <w:rFonts w:eastAsia="Times New Roman"/>
          <w:sz w:val="24"/>
          <w:szCs w:val="24"/>
        </w:rPr>
        <w:t>спарринг-партнером</w:t>
      </w:r>
      <w:proofErr w:type="gramEnd"/>
      <w:r w:rsidRPr="005069B7">
        <w:rPr>
          <w:rFonts w:eastAsia="Times New Roman"/>
          <w:sz w:val="24"/>
          <w:szCs w:val="24"/>
        </w:rPr>
        <w:t>, индивидуальные занятия.</w:t>
      </w:r>
    </w:p>
    <w:p w:rsidR="00085D20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Самостоятельная работа</w:t>
      </w:r>
    </w:p>
    <w:p w:rsidR="008301A4" w:rsidRPr="005069B7" w:rsidRDefault="00CC307E" w:rsidP="00085D20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Контрольные работы, сообщения, доклады и рефераты.</w:t>
      </w:r>
    </w:p>
    <w:p w:rsidR="000B09F8" w:rsidRPr="005069B7" w:rsidRDefault="000B09F8" w:rsidP="001A24DD">
      <w:pPr>
        <w:jc w:val="both"/>
        <w:rPr>
          <w:sz w:val="24"/>
          <w:szCs w:val="24"/>
        </w:rPr>
      </w:pPr>
    </w:p>
    <w:p w:rsidR="008301A4" w:rsidRPr="005069B7" w:rsidRDefault="00CC307E" w:rsidP="00694C47">
      <w:pPr>
        <w:ind w:right="-259"/>
        <w:jc w:val="center"/>
        <w:rPr>
          <w:sz w:val="24"/>
          <w:szCs w:val="24"/>
          <w:u w:val="single"/>
        </w:rPr>
      </w:pPr>
      <w:r w:rsidRPr="005069B7">
        <w:rPr>
          <w:rFonts w:eastAsia="Times New Roman"/>
          <w:b/>
          <w:bCs/>
          <w:sz w:val="24"/>
          <w:szCs w:val="24"/>
          <w:u w:val="single"/>
        </w:rPr>
        <w:t xml:space="preserve">3.2. </w:t>
      </w:r>
      <w:r w:rsidR="00694C47" w:rsidRPr="005069B7">
        <w:rPr>
          <w:rFonts w:eastAsia="Times New Roman"/>
          <w:b/>
          <w:bCs/>
          <w:sz w:val="24"/>
          <w:szCs w:val="24"/>
          <w:u w:val="single"/>
        </w:rPr>
        <w:t>Тренировочный этап</w:t>
      </w:r>
    </w:p>
    <w:p w:rsidR="000B09F8" w:rsidRPr="005069B7" w:rsidRDefault="00CC307E" w:rsidP="000B09F8">
      <w:pPr>
        <w:ind w:right="-259"/>
        <w:jc w:val="center"/>
        <w:rPr>
          <w:sz w:val="24"/>
          <w:szCs w:val="24"/>
        </w:rPr>
      </w:pPr>
      <w:r w:rsidRPr="005069B7">
        <w:rPr>
          <w:rFonts w:eastAsia="Times New Roman"/>
          <w:b/>
          <w:bCs/>
          <w:sz w:val="24"/>
          <w:szCs w:val="24"/>
        </w:rPr>
        <w:t>Первый год обучения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Теоретическая подготовка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Физическая культура и спорт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Структура организации спортивного движения, система спортивных коллективов в стране, шахматных секций на местах. История развития шахмат </w:t>
      </w:r>
      <w:r w:rsidR="00F0312A" w:rsidRPr="005069B7">
        <w:rPr>
          <w:rFonts w:eastAsia="Times New Roman"/>
          <w:sz w:val="24"/>
          <w:szCs w:val="24"/>
        </w:rPr>
        <w:t>на территории Свердловской области</w:t>
      </w:r>
      <w:r w:rsidRPr="005069B7">
        <w:rPr>
          <w:rFonts w:eastAsia="Times New Roman"/>
          <w:sz w:val="24"/>
          <w:szCs w:val="24"/>
        </w:rPr>
        <w:t>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Шахматный кодекс. Судейство и организация соревнований </w:t>
      </w:r>
      <w:r w:rsidRPr="005069B7">
        <w:rPr>
          <w:rFonts w:eastAsia="Times New Roman"/>
          <w:sz w:val="24"/>
          <w:szCs w:val="24"/>
        </w:rPr>
        <w:t>Судейство соревнований. Воспитательная роль судьи. Виды</w:t>
      </w:r>
      <w:r w:rsidR="000B09F8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соревнований: личные, командные, лично-командные, официальные, товарищеские.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Исторический обзор развития шахмат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Мастера 18 века. Филипп Стамма. Алгебраическая нотация. Андре Франсуа Филидор и его теория. Моденское трио. История развития шахмат на</w:t>
      </w:r>
      <w:r w:rsidR="00F0312A" w:rsidRPr="005069B7">
        <w:rPr>
          <w:rFonts w:eastAsia="Times New Roman"/>
          <w:sz w:val="24"/>
          <w:szCs w:val="24"/>
        </w:rPr>
        <w:t xml:space="preserve"> территории Свердловской области</w:t>
      </w:r>
      <w:r w:rsidRPr="005069B7">
        <w:rPr>
          <w:rFonts w:eastAsia="Times New Roman"/>
          <w:sz w:val="24"/>
          <w:szCs w:val="24"/>
        </w:rPr>
        <w:t>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Основы методики тренировки шахматиста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lastRenderedPageBreak/>
        <w:t>Понятие об обучении и тренировке. Обучение и тренировка как единый педагогический процесс. Дидактические принципы педагогики в процесс обучения и тренировки.</w:t>
      </w:r>
    </w:p>
    <w:p w:rsidR="000B09F8" w:rsidRPr="005069B7" w:rsidRDefault="00CC307E" w:rsidP="000B09F8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Спортивный режим и физическая подготовка шахматиста </w:t>
      </w:r>
      <w:r w:rsidRPr="005069B7">
        <w:rPr>
          <w:rFonts w:eastAsia="Times New Roman"/>
          <w:sz w:val="24"/>
          <w:szCs w:val="24"/>
        </w:rPr>
        <w:t>Понятие о гигиене. Краткая характеристика гигиены физических</w:t>
      </w:r>
      <w:r w:rsidR="000B09F8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упражнений и спорта. Гигиена умственного труда. Личная гигиена шахматиста.</w:t>
      </w:r>
      <w:bookmarkStart w:id="18" w:name="page27"/>
      <w:bookmarkEnd w:id="18"/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Шахматы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Дебют</w:t>
      </w:r>
    </w:p>
    <w:p w:rsidR="000B09F8" w:rsidRPr="005069B7" w:rsidRDefault="000B09F8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План в </w:t>
      </w:r>
      <w:r w:rsidR="00CC307E" w:rsidRPr="005069B7">
        <w:rPr>
          <w:rFonts w:eastAsia="Times New Roman"/>
          <w:sz w:val="24"/>
          <w:szCs w:val="24"/>
        </w:rPr>
        <w:t>дебюте</w:t>
      </w:r>
      <w:r w:rsidRPr="005069B7">
        <w:rPr>
          <w:rFonts w:eastAsia="Times New Roman"/>
          <w:sz w:val="24"/>
          <w:szCs w:val="24"/>
        </w:rPr>
        <w:t xml:space="preserve">. Оценка позиций в дебюте. Связь дебюта </w:t>
      </w:r>
      <w:r w:rsidR="00CC307E" w:rsidRPr="005069B7">
        <w:rPr>
          <w:rFonts w:eastAsia="Times New Roman"/>
          <w:sz w:val="24"/>
          <w:szCs w:val="24"/>
        </w:rPr>
        <w:t>с</w:t>
      </w:r>
      <w:r w:rsidRPr="005069B7">
        <w:rPr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миттельшпилем.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Стратегические идеи в открытых, полуоткрытых, закрытых дебютах (защита двух коней, защита Филидора, шотландская партия и др.).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Миттельшпиль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Комбинация как совокупность элементарных тактических идей Комбинационные мотивы. Тактические приемы. Сложные комбинации на сочетание идей.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Форпост. Вторжение на седьмую (вторую) горизонталь. Открытые и полуоткрытые линии и атака на короля. Борьба за открытую линию.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Хорошие и плохие слоны. Слон против коня. Разноцветные слоны в миттельшпиле. Выключение фигуры.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Эндшпиль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Основные идеи и технические приемы в пешечных окончаниях. Конь с пешкой против двух и более пешек. Конь против пешек. Слон с пешкой против двух и более пешек. Слон против пешек. Ладейные окончания. Ладья против пешек. Ладья с пешкой против ладьи.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Консультационные партии, конкурсы решений задач и этюдов,</w:t>
      </w:r>
      <w:r w:rsidR="000B09F8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iCs/>
          <w:sz w:val="24"/>
          <w:szCs w:val="24"/>
        </w:rPr>
        <w:t>нахождение комбинаций, сеансы одновременной игры,</w:t>
      </w:r>
      <w:r w:rsidR="000B09F8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iCs/>
          <w:sz w:val="24"/>
          <w:szCs w:val="24"/>
        </w:rPr>
        <w:t>упражнения на расчет вариантов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Тематические партии, консультации и сеансы одновременной игры.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Понятие о шахматной композиции. История и основные направления шахматной композиции. Правила проведения конкурсов. Упражнения для развития счетных способностей.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Квалификационные турниры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Участие в квалификационных и тематических турнирах, официальных</w:t>
      </w:r>
      <w:r w:rsidR="000B09F8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соревнованиях.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Промежуточная аттестация 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Контрольные испытания.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Развитие творческого мышления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Теоретические семинары.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Проведение тренером-преподавателем семинаров по актуальным разделам теории шахмат,</w:t>
      </w:r>
      <w:r w:rsidR="000B09F8" w:rsidRPr="005069B7">
        <w:rPr>
          <w:rFonts w:eastAsia="Times New Roman"/>
          <w:sz w:val="24"/>
          <w:szCs w:val="24"/>
        </w:rPr>
        <w:t xml:space="preserve"> групповое обсуждение рефератов.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Анализ партий и типовых позиций.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Разбор сыгранных партий, анализ типовых положений, выполнение упражнений для улучшения техники расчета вариантов, тренировка со </w:t>
      </w:r>
      <w:proofErr w:type="gramStart"/>
      <w:r w:rsidRPr="005069B7">
        <w:rPr>
          <w:rFonts w:eastAsia="Times New Roman"/>
          <w:sz w:val="24"/>
          <w:szCs w:val="24"/>
        </w:rPr>
        <w:t>спарринг-партнером</w:t>
      </w:r>
      <w:proofErr w:type="gramEnd"/>
      <w:r w:rsidRPr="005069B7">
        <w:rPr>
          <w:rFonts w:eastAsia="Times New Roman"/>
          <w:sz w:val="24"/>
          <w:szCs w:val="24"/>
        </w:rPr>
        <w:t>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Индивидуальные занятия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Индивидуальные занятия трен</w:t>
      </w:r>
      <w:r w:rsidR="000B09F8" w:rsidRPr="005069B7">
        <w:rPr>
          <w:rFonts w:eastAsia="Times New Roman"/>
          <w:sz w:val="24"/>
          <w:szCs w:val="24"/>
        </w:rPr>
        <w:t xml:space="preserve">ера-преподавателя с учащимися </w:t>
      </w:r>
      <w:r w:rsidRPr="005069B7">
        <w:rPr>
          <w:rFonts w:eastAsia="Times New Roman"/>
          <w:sz w:val="24"/>
          <w:szCs w:val="24"/>
        </w:rPr>
        <w:t>СШ</w:t>
      </w:r>
      <w:r w:rsidR="000B09F8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в соответствии с перспективными планами индивидуальной подготовки.</w:t>
      </w:r>
      <w:bookmarkStart w:id="19" w:name="page28"/>
      <w:bookmarkEnd w:id="19"/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Самостоятельная работа</w:t>
      </w:r>
    </w:p>
    <w:p w:rsidR="008301A4" w:rsidRPr="005069B7" w:rsidRDefault="00CC307E" w:rsidP="00694C4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Прием зачетов по организации и судейству соревнований, выполнение учащимися контрольных работ по изученным темам, заслушивание аналитических докладов учащихся.</w:t>
      </w:r>
    </w:p>
    <w:p w:rsidR="00E77C80" w:rsidRDefault="00E77C80" w:rsidP="00694C47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8301A4" w:rsidRPr="005069B7" w:rsidRDefault="00CC307E" w:rsidP="00694C47">
      <w:pPr>
        <w:ind w:right="-259"/>
        <w:jc w:val="center"/>
        <w:rPr>
          <w:sz w:val="24"/>
          <w:szCs w:val="24"/>
        </w:rPr>
      </w:pPr>
      <w:r w:rsidRPr="005069B7">
        <w:rPr>
          <w:rFonts w:eastAsia="Times New Roman"/>
          <w:b/>
          <w:bCs/>
          <w:sz w:val="24"/>
          <w:szCs w:val="24"/>
        </w:rPr>
        <w:t>Второй год обучения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Теоретическая подготовка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Физическая культура и спо</w:t>
      </w:r>
      <w:proofErr w:type="gramStart"/>
      <w:r w:rsidRPr="005069B7">
        <w:rPr>
          <w:rFonts w:eastAsia="Times New Roman"/>
          <w:iCs/>
          <w:sz w:val="24"/>
          <w:szCs w:val="24"/>
        </w:rPr>
        <w:t>рт в стр</w:t>
      </w:r>
      <w:proofErr w:type="gramEnd"/>
      <w:r w:rsidRPr="005069B7">
        <w:rPr>
          <w:rFonts w:eastAsia="Times New Roman"/>
          <w:iCs/>
          <w:sz w:val="24"/>
          <w:szCs w:val="24"/>
        </w:rPr>
        <w:t>ане</w:t>
      </w:r>
    </w:p>
    <w:p w:rsidR="000B09F8" w:rsidRPr="005069B7" w:rsidRDefault="000B09F8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Единая всероссийская спортивная классификация и ее значение </w:t>
      </w:r>
      <w:r w:rsidR="00CC307E" w:rsidRPr="005069B7">
        <w:rPr>
          <w:rFonts w:eastAsia="Times New Roman"/>
          <w:sz w:val="24"/>
          <w:szCs w:val="24"/>
        </w:rPr>
        <w:t>для</w:t>
      </w:r>
      <w:r w:rsidRPr="005069B7">
        <w:rPr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 xml:space="preserve">развития спорта в стране. Разрядные </w:t>
      </w:r>
      <w:r w:rsidRPr="005069B7">
        <w:rPr>
          <w:rFonts w:eastAsia="Times New Roman"/>
          <w:sz w:val="24"/>
          <w:szCs w:val="24"/>
        </w:rPr>
        <w:t>нормы и требования по шахматам.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Почетные спортивные звания. Основные формы организации занятий</w:t>
      </w:r>
      <w:r w:rsidR="000B09F8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физической культурой и спортом среди детей и юношества. Внеклассная и внешкольная спортивная работа.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Шахматный кодекс. Судейство и организация соревнований </w:t>
      </w:r>
      <w:r w:rsidRPr="005069B7">
        <w:rPr>
          <w:rFonts w:eastAsia="Times New Roman"/>
          <w:sz w:val="24"/>
          <w:szCs w:val="24"/>
        </w:rPr>
        <w:t>Системы соревнований: круговая, олимпийская, швейцарская.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Контроль времени на обдумывание ходов в партии. Таблицы очередности игры в соревнованиях. Правило очередности игры белыми и черными фигурами.</w:t>
      </w:r>
    </w:p>
    <w:p w:rsidR="00E77C80" w:rsidRDefault="00E77C80" w:rsidP="000B09F8">
      <w:pPr>
        <w:ind w:firstLine="709"/>
        <w:jc w:val="both"/>
        <w:rPr>
          <w:rFonts w:eastAsia="Times New Roman"/>
          <w:iCs/>
          <w:sz w:val="24"/>
          <w:szCs w:val="24"/>
        </w:rPr>
      </w:pPr>
    </w:p>
    <w:p w:rsidR="000B09F8" w:rsidRDefault="00CC307E" w:rsidP="00E77C80">
      <w:pPr>
        <w:ind w:firstLine="709"/>
        <w:jc w:val="center"/>
        <w:rPr>
          <w:rFonts w:eastAsia="Times New Roman"/>
          <w:b/>
          <w:iCs/>
          <w:sz w:val="24"/>
          <w:szCs w:val="24"/>
        </w:rPr>
      </w:pPr>
      <w:r w:rsidRPr="00E77C80">
        <w:rPr>
          <w:rFonts w:eastAsia="Times New Roman"/>
          <w:b/>
          <w:iCs/>
          <w:sz w:val="24"/>
          <w:szCs w:val="24"/>
        </w:rPr>
        <w:lastRenderedPageBreak/>
        <w:t>Исторический обзор развития шахмат</w:t>
      </w:r>
    </w:p>
    <w:p w:rsidR="009C5BBD" w:rsidRPr="00E77C80" w:rsidRDefault="009C5BBD" w:rsidP="00E77C80">
      <w:pPr>
        <w:ind w:firstLine="709"/>
        <w:jc w:val="center"/>
        <w:rPr>
          <w:b/>
          <w:sz w:val="24"/>
          <w:szCs w:val="24"/>
        </w:rPr>
      </w:pP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Французские и английские шахматисты 19 века. Матч Лябурдоне - Мак-Доннель. Автомат Кампелена. Кафе «Режанс». Журнал «Паламед». Немецкие шахматисты середины 19 века. Адольф Андерсен. Наследие Пауля </w:t>
      </w:r>
      <w:proofErr w:type="spellStart"/>
      <w:r w:rsidRPr="005069B7">
        <w:rPr>
          <w:rFonts w:eastAsia="Times New Roman"/>
          <w:sz w:val="24"/>
          <w:szCs w:val="24"/>
        </w:rPr>
        <w:t>Морфи</w:t>
      </w:r>
      <w:proofErr w:type="spellEnd"/>
      <w:r w:rsidRPr="005069B7">
        <w:rPr>
          <w:rFonts w:eastAsia="Times New Roman"/>
          <w:sz w:val="24"/>
          <w:szCs w:val="24"/>
        </w:rPr>
        <w:t>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Шахматы во второй половине 19 века. Борьба за звание чемпиона мира</w:t>
      </w:r>
      <w:r w:rsidR="000B09F8" w:rsidRPr="005069B7">
        <w:rPr>
          <w:sz w:val="24"/>
          <w:szCs w:val="24"/>
        </w:rPr>
        <w:t xml:space="preserve"> в </w:t>
      </w:r>
      <w:r w:rsidRPr="005069B7">
        <w:rPr>
          <w:rFonts w:eastAsia="Times New Roman"/>
          <w:sz w:val="24"/>
          <w:szCs w:val="24"/>
        </w:rPr>
        <w:t>конце 19 века. История развития шахмат</w:t>
      </w:r>
      <w:r w:rsidR="00F0312A" w:rsidRPr="005069B7">
        <w:rPr>
          <w:rFonts w:eastAsia="Times New Roman"/>
          <w:sz w:val="24"/>
          <w:szCs w:val="24"/>
        </w:rPr>
        <w:t xml:space="preserve"> на территории Свердловской </w:t>
      </w:r>
      <w:proofErr w:type="spellStart"/>
      <w:r w:rsidR="00F0312A" w:rsidRPr="005069B7">
        <w:rPr>
          <w:rFonts w:eastAsia="Times New Roman"/>
          <w:sz w:val="24"/>
          <w:szCs w:val="24"/>
        </w:rPr>
        <w:t>облати</w:t>
      </w:r>
      <w:proofErr w:type="spellEnd"/>
      <w:proofErr w:type="gramStart"/>
      <w:r w:rsidR="00F0312A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.</w:t>
      </w:r>
      <w:proofErr w:type="gramEnd"/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Шахматы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Дебют</w:t>
      </w:r>
    </w:p>
    <w:p w:rsidR="000B09F8" w:rsidRPr="005069B7" w:rsidRDefault="00CC307E" w:rsidP="000B09F8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Понятие инициативы в дебюте. Жертва пешки в дебюте за инициативу. Стратегические идеи главных систем испанской партии, </w:t>
      </w:r>
      <w:proofErr w:type="spellStart"/>
      <w:r w:rsidRPr="005069B7">
        <w:rPr>
          <w:rFonts w:eastAsia="Times New Roman"/>
          <w:sz w:val="24"/>
          <w:szCs w:val="24"/>
        </w:rPr>
        <w:t>сицилианской</w:t>
      </w:r>
      <w:proofErr w:type="spellEnd"/>
      <w:r w:rsidR="000B09F8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 xml:space="preserve">защиты, защиты </w:t>
      </w:r>
      <w:proofErr w:type="spellStart"/>
      <w:r w:rsidRPr="005069B7">
        <w:rPr>
          <w:rFonts w:eastAsia="Times New Roman"/>
          <w:sz w:val="24"/>
          <w:szCs w:val="24"/>
        </w:rPr>
        <w:t>Каро</w:t>
      </w:r>
      <w:proofErr w:type="spellEnd"/>
      <w:r w:rsidRPr="005069B7">
        <w:rPr>
          <w:rFonts w:eastAsia="Times New Roman"/>
          <w:sz w:val="24"/>
          <w:szCs w:val="24"/>
        </w:rPr>
        <w:t xml:space="preserve">-Канн, отказанного ферзевого гамбита и др. 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Миттельшпиль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Атака в шахматной партии. Инициатива и темп в атаке. Атака пешками. Атака фигурами. Пешечно-фигурная атака. Атака в дебюте, миттельшпиле, эндшпиле. Проблема центра. Закрытый пешечный центр. Пешечный клин. Сильный пешечный центр. Подрыв пешечного центра. Подвижный пешечный центр. Пешечный прорыв в центре и образование проходной пешки. Пешечно-фигурный центр. Центр и фланги. Осада центра с флангов в миттельшпиле. Роль центра при фланговых операциях. Борьба с образованием у противника пешечного центра.</w:t>
      </w:r>
      <w:bookmarkStart w:id="20" w:name="page29"/>
      <w:bookmarkEnd w:id="20"/>
      <w:r w:rsidR="000B09F8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Два слона в миттельшпиле. Успешная борьба против двух слонов</w:t>
      </w:r>
      <w:r w:rsidRPr="005069B7">
        <w:rPr>
          <w:rFonts w:eastAsia="Times New Roman"/>
          <w:color w:val="4F81BD"/>
          <w:sz w:val="24"/>
          <w:szCs w:val="24"/>
        </w:rPr>
        <w:t>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Эндшпиль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Поля соответствия в пешечных окончаниях. Конь с пешками против коня с пешками. Борьба слона с пешками против слона с пешками: слоны одноцветные, слоны разноцветные. Ладья и крайняя пешка против ладьи.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Ладья и </w:t>
      </w:r>
      <w:r w:rsidR="006F3D13" w:rsidRPr="005069B7">
        <w:rPr>
          <w:rFonts w:eastAsia="Times New Roman"/>
          <w:sz w:val="24"/>
          <w:szCs w:val="24"/>
        </w:rPr>
        <w:t>не крайняя</w:t>
      </w:r>
      <w:r w:rsidRPr="005069B7">
        <w:rPr>
          <w:rFonts w:eastAsia="Times New Roman"/>
          <w:sz w:val="24"/>
          <w:szCs w:val="24"/>
        </w:rPr>
        <w:t xml:space="preserve"> пешка против ладьи. Принцип Тарраша. Позиция Филидора. Построение «мост».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Консультационные партии, конкурсы решений задач и этюдов,</w:t>
      </w:r>
      <w:r w:rsidR="000B09F8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iCs/>
          <w:sz w:val="24"/>
          <w:szCs w:val="24"/>
        </w:rPr>
        <w:t>нахождение комбинаций, сеансы одновременной игры,</w:t>
      </w:r>
      <w:r w:rsidR="000B09F8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iCs/>
          <w:sz w:val="24"/>
          <w:szCs w:val="24"/>
        </w:rPr>
        <w:t>упражнения на расчет вариантов</w:t>
      </w:r>
      <w:r w:rsidR="000B09F8" w:rsidRPr="005069B7">
        <w:rPr>
          <w:rFonts w:eastAsia="Times New Roman"/>
          <w:iCs/>
          <w:sz w:val="24"/>
          <w:szCs w:val="24"/>
        </w:rPr>
        <w:t>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Тематические партии, консультации и сеансы одновременной игры.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Понятие о шахматной композиции. История и основные направления шахматной композиции. Правила проведения конкурсов. Упражнения для развития счетных способностей.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Квалификационные турниры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Участие в квалификационных и тематических турнирах, официальных</w:t>
      </w:r>
      <w:r w:rsidR="000B09F8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соревнованиях.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Промежуточная аттестация 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Контрольные испытания.</w:t>
      </w: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Развитие творческого мышления</w:t>
      </w:r>
    </w:p>
    <w:p w:rsidR="000B09F8" w:rsidRPr="005069B7" w:rsidRDefault="000B09F8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Теоретические семинары.</w:t>
      </w:r>
    </w:p>
    <w:p w:rsidR="000B09F8" w:rsidRPr="005069B7" w:rsidRDefault="00CC307E" w:rsidP="000B09F8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Проведение тренером-преподавателем семинаров по актуальным разделам</w:t>
      </w:r>
      <w:r w:rsidR="000B09F8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теории шахмат,</w:t>
      </w:r>
      <w:r w:rsidR="000B09F8" w:rsidRPr="005069B7">
        <w:rPr>
          <w:rFonts w:eastAsia="Times New Roman"/>
          <w:sz w:val="24"/>
          <w:szCs w:val="24"/>
        </w:rPr>
        <w:t xml:space="preserve"> групповое обсуждение рефератов.</w:t>
      </w:r>
    </w:p>
    <w:p w:rsidR="000B09F8" w:rsidRPr="005069B7" w:rsidRDefault="00CC307E" w:rsidP="000B09F8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Анализ партий и типовых позиций.</w:t>
      </w:r>
    </w:p>
    <w:p w:rsidR="000B09F8" w:rsidRPr="005069B7" w:rsidRDefault="00CC307E" w:rsidP="000B09F8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Разбор сыгранных партий, анализ типовых положений, выполнение упражнений для улучшения техники расчета вариантов, тренировка со </w:t>
      </w:r>
      <w:proofErr w:type="gramStart"/>
      <w:r w:rsidRPr="005069B7">
        <w:rPr>
          <w:rFonts w:eastAsia="Times New Roman"/>
          <w:sz w:val="24"/>
          <w:szCs w:val="24"/>
        </w:rPr>
        <w:t>спарринг-партнером</w:t>
      </w:r>
      <w:proofErr w:type="gramEnd"/>
      <w:r w:rsidRPr="005069B7">
        <w:rPr>
          <w:rFonts w:eastAsia="Times New Roman"/>
          <w:sz w:val="24"/>
          <w:szCs w:val="24"/>
        </w:rPr>
        <w:t>.</w:t>
      </w:r>
    </w:p>
    <w:p w:rsidR="000B09F8" w:rsidRPr="005069B7" w:rsidRDefault="00CC307E" w:rsidP="000B09F8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Индивидуальные занятия</w:t>
      </w:r>
    </w:p>
    <w:p w:rsidR="000B09F8" w:rsidRPr="005069B7" w:rsidRDefault="00CC307E" w:rsidP="000B09F8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Индивидуальные занятия трен</w:t>
      </w:r>
      <w:r w:rsidR="000B09F8" w:rsidRPr="005069B7">
        <w:rPr>
          <w:rFonts w:eastAsia="Times New Roman"/>
          <w:sz w:val="24"/>
          <w:szCs w:val="24"/>
        </w:rPr>
        <w:t xml:space="preserve">ера-преподавателя с учащимися </w:t>
      </w:r>
      <w:r w:rsidRPr="005069B7">
        <w:rPr>
          <w:rFonts w:eastAsia="Times New Roman"/>
          <w:sz w:val="24"/>
          <w:szCs w:val="24"/>
        </w:rPr>
        <w:t>СШ</w:t>
      </w:r>
      <w:r w:rsidR="000B09F8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в соответствии с перспективными планами индивидуальной подготовки.</w:t>
      </w:r>
    </w:p>
    <w:p w:rsidR="000B09F8" w:rsidRPr="005069B7" w:rsidRDefault="00CC307E" w:rsidP="000B09F8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Самостоятельная работа</w:t>
      </w:r>
    </w:p>
    <w:p w:rsidR="008301A4" w:rsidRPr="005069B7" w:rsidRDefault="00CC307E" w:rsidP="00694C4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Прием зачетов по организации и судейству соревнований, выполнение учащимися контрольных работ по изученным темам, заслушивание аналитических докладов учащихся.</w:t>
      </w:r>
    </w:p>
    <w:p w:rsidR="009C5BBD" w:rsidRDefault="009C5BBD" w:rsidP="00694C47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0B09F8" w:rsidRDefault="00CC307E" w:rsidP="00694C47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 w:rsidRPr="005069B7">
        <w:rPr>
          <w:rFonts w:eastAsia="Times New Roman"/>
          <w:b/>
          <w:bCs/>
          <w:sz w:val="24"/>
          <w:szCs w:val="24"/>
        </w:rPr>
        <w:t>Третий год обучения</w:t>
      </w:r>
    </w:p>
    <w:p w:rsidR="009C5BBD" w:rsidRPr="005069B7" w:rsidRDefault="009C5BBD" w:rsidP="00694C47">
      <w:pPr>
        <w:ind w:right="-259"/>
        <w:jc w:val="center"/>
        <w:rPr>
          <w:sz w:val="24"/>
          <w:szCs w:val="24"/>
        </w:rPr>
      </w:pPr>
    </w:p>
    <w:p w:rsidR="000B09F8" w:rsidRPr="005069B7" w:rsidRDefault="00CC307E" w:rsidP="000B09F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Теоретическая подготовка</w:t>
      </w:r>
    </w:p>
    <w:p w:rsidR="000B09F8" w:rsidRPr="005069B7" w:rsidRDefault="00CC307E" w:rsidP="000B09F8">
      <w:pPr>
        <w:ind w:firstLine="709"/>
        <w:jc w:val="both"/>
        <w:rPr>
          <w:rFonts w:eastAsia="Times New Roman"/>
          <w:iCs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Физическая культура и спо</w:t>
      </w:r>
      <w:proofErr w:type="gramStart"/>
      <w:r w:rsidRPr="005069B7">
        <w:rPr>
          <w:rFonts w:eastAsia="Times New Roman"/>
          <w:iCs/>
          <w:sz w:val="24"/>
          <w:szCs w:val="24"/>
        </w:rPr>
        <w:t>рт в стр</w:t>
      </w:r>
      <w:proofErr w:type="gramEnd"/>
      <w:r w:rsidRPr="005069B7">
        <w:rPr>
          <w:rFonts w:eastAsia="Times New Roman"/>
          <w:iCs/>
          <w:sz w:val="24"/>
          <w:szCs w:val="24"/>
        </w:rPr>
        <w:t>ане</w:t>
      </w:r>
      <w:bookmarkStart w:id="21" w:name="page30"/>
      <w:bookmarkEnd w:id="21"/>
    </w:p>
    <w:p w:rsidR="00F0312A" w:rsidRPr="005069B7" w:rsidRDefault="00CC307E" w:rsidP="00F0312A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Детско-юношеские спортивные школы. Роль детских и молодежных организаций в развитии физической культуры и спорта в стране. Всероссийские юношеские соревнования и спартакиады, их значение для массового спорта.</w:t>
      </w:r>
    </w:p>
    <w:p w:rsidR="00F0312A" w:rsidRPr="005069B7" w:rsidRDefault="00CC307E" w:rsidP="00F0312A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lastRenderedPageBreak/>
        <w:t>Всероссийский турнир команд школ «Белая ладья».</w:t>
      </w:r>
    </w:p>
    <w:p w:rsidR="00F0312A" w:rsidRPr="005069B7" w:rsidRDefault="00CC307E" w:rsidP="00F0312A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Шахматный кодекс. Судейство и организация соревнований</w:t>
      </w:r>
    </w:p>
    <w:p w:rsidR="00F0312A" w:rsidRPr="005069B7" w:rsidRDefault="00CC307E" w:rsidP="00F0312A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Организация и проведение шахматных соревнований. Положение о соревнованиях, регламент. Подготовка мест соревнований. Порядок открытия и закрытия соревнований. Праздничность соревнований. Порядок</w:t>
      </w:r>
      <w:r w:rsidR="00F0312A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оформления</w:t>
      </w:r>
      <w:r w:rsidR="00F0312A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отчета о соревнованиях.</w:t>
      </w:r>
    </w:p>
    <w:p w:rsidR="00F0312A" w:rsidRPr="005069B7" w:rsidRDefault="00CC307E" w:rsidP="00F0312A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Организация шахматных соревнований на первенство школы. Турнир на призы клуба «Белая ладья».</w:t>
      </w:r>
    </w:p>
    <w:p w:rsidR="00F0312A" w:rsidRPr="005069B7" w:rsidRDefault="00CC307E" w:rsidP="00F0312A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Исторический обзор развития шахмат</w:t>
      </w:r>
    </w:p>
    <w:p w:rsidR="00F0312A" w:rsidRPr="005069B7" w:rsidRDefault="00CC307E" w:rsidP="00F0312A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Проникновение шахмат в Россию. Шахматы в русском былинном творчестве. Шахматы в культуре Киевской Руси. Шахматы и торговые связи</w:t>
      </w:r>
      <w:r w:rsidR="00F0312A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русских купцов с Востоком. Шахматы в Московском государстве. Изготовление шахмат как вид ремесла. Археологические находки на</w:t>
      </w:r>
      <w:r w:rsidR="00F0312A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территории Русского государства. Шахматы на Петровских ассамблеях. Шахматы в культуре русского общества 18-19 веков. Первая шахматная книга на русском языке Ивана Бугримова. Первый русский мастер А.Д.Петров. К.А. Яниш, братья Урусовы, И.С. Шумов. «Самоучитель шахматной игры» Э.С. Шифферса. Шахматные собрания Петербурга. Журнал «Шахматный листок». Шахматы и деятели русской культуры. Первый чемпион мира В. Стейниц и его учение. Истор</w:t>
      </w:r>
      <w:r w:rsidR="00F0312A" w:rsidRPr="005069B7">
        <w:rPr>
          <w:rFonts w:eastAsia="Times New Roman"/>
          <w:sz w:val="24"/>
          <w:szCs w:val="24"/>
        </w:rPr>
        <w:t>ия развития шахмат на территории Свердловской области</w:t>
      </w:r>
      <w:r w:rsidRPr="005069B7">
        <w:rPr>
          <w:rFonts w:eastAsia="Times New Roman"/>
          <w:sz w:val="24"/>
          <w:szCs w:val="24"/>
        </w:rPr>
        <w:t>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Основы методики тренировки шахматиста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Тренировка как процесс всесторонней подготовки шахматиста и приобретение им специальных знаний, навыков, качеств. Круглогодичность тренировок. Циклы, периоды, этапы подготовки шахматиста.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Тренировочная нагрузка и работоспособность. Система восстановительных мероприятий.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Основные требования, предъявляемые к организации тренировочного занятия. Структура индивидуального занятия.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Спортивный режим и физическая подготовка шахматиста </w:t>
      </w:r>
      <w:r w:rsidRPr="005069B7">
        <w:rPr>
          <w:rFonts w:eastAsia="Times New Roman"/>
          <w:sz w:val="24"/>
          <w:szCs w:val="24"/>
        </w:rPr>
        <w:t>Значение питания как фактора обеспечения, сохранения и укрепления</w:t>
      </w:r>
      <w:r w:rsidR="006F3D13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здоровья. Понятие об основном обмене, об энергетических тратах при различных физических и умственных нагрузках и восстановление их.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Понятие о калорийности и усвояемости пищи. Вредное воздействие курения и употребления спиртных напитков на здоровье и</w:t>
      </w:r>
      <w:r w:rsidR="006F3D13" w:rsidRPr="005069B7">
        <w:rPr>
          <w:sz w:val="24"/>
          <w:szCs w:val="24"/>
        </w:rPr>
        <w:t xml:space="preserve"> </w:t>
      </w:r>
      <w:r w:rsidR="006F3D13" w:rsidRPr="005069B7">
        <w:rPr>
          <w:rFonts w:eastAsia="Times New Roman"/>
          <w:sz w:val="24"/>
          <w:szCs w:val="24"/>
        </w:rPr>
        <w:t xml:space="preserve">работоспособности </w:t>
      </w:r>
      <w:r w:rsidRPr="005069B7">
        <w:rPr>
          <w:rFonts w:eastAsia="Times New Roman"/>
          <w:sz w:val="24"/>
          <w:szCs w:val="24"/>
        </w:rPr>
        <w:t>шахматиста.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Русская и зарубежная шахматная литература</w:t>
      </w:r>
    </w:p>
    <w:p w:rsidR="006F3D13" w:rsidRPr="005069B7" w:rsidRDefault="00CC307E" w:rsidP="006F3D13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Обзор мировой шахматной литературы: первые рукописи, средневековые трактаты, первые книги и журналы, литература 19 столетия, современная литература.</w:t>
      </w:r>
      <w:bookmarkStart w:id="22" w:name="page31"/>
      <w:bookmarkEnd w:id="22"/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Шахматы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Дебют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Эволюция взглядов на дебют. Характеристика современных дебютов.</w:t>
      </w:r>
      <w:r w:rsidR="006F3D13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 xml:space="preserve">Стратегические идеи русской партии, скандинавской защиты, французской защиты, принятого ферзевого гамбита, </w:t>
      </w:r>
      <w:proofErr w:type="spellStart"/>
      <w:r w:rsidRPr="005069B7">
        <w:rPr>
          <w:rFonts w:eastAsia="Times New Roman"/>
          <w:sz w:val="24"/>
          <w:szCs w:val="24"/>
        </w:rPr>
        <w:t>староиндийской</w:t>
      </w:r>
      <w:proofErr w:type="spellEnd"/>
      <w:r w:rsidRPr="005069B7">
        <w:rPr>
          <w:rFonts w:eastAsia="Times New Roman"/>
          <w:sz w:val="24"/>
          <w:szCs w:val="24"/>
        </w:rPr>
        <w:t xml:space="preserve"> защиты.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Миттельшпиль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Атака на короля. Атака нерокировавшегося короля, атака короля при разносторонних рокировках. Контрудар в центре в ответ на</w:t>
      </w:r>
      <w:r w:rsidR="006F3D13" w:rsidRPr="005069B7">
        <w:rPr>
          <w:rFonts w:eastAsia="Times New Roman"/>
          <w:sz w:val="24"/>
          <w:szCs w:val="24"/>
        </w:rPr>
        <w:t xml:space="preserve"> фланговую атаку. Ограничение подвижности фигур: ограничение «жизненного» пространства противника, выключение фигур из игры, связка, </w:t>
      </w:r>
      <w:r w:rsidRPr="005069B7">
        <w:rPr>
          <w:rFonts w:eastAsia="Times New Roman"/>
          <w:sz w:val="24"/>
          <w:szCs w:val="24"/>
        </w:rPr>
        <w:t>блокада,</w:t>
      </w:r>
      <w:r w:rsidR="006F3D13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торможение освобождающих ходов.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Подвижность слона и коня в миттельшпиле. Слабые и сильные поля.</w:t>
      </w:r>
      <w:r w:rsidR="006F3D13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Слабость комплекса полей. Пешечные слабости. Теория «островков».</w:t>
      </w:r>
      <w:r w:rsidR="006F3D13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Создание слабостей в лагере соперника.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Эндшпиль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proofErr w:type="spellStart"/>
      <w:r w:rsidRPr="005069B7">
        <w:rPr>
          <w:rFonts w:eastAsia="Times New Roman"/>
          <w:sz w:val="24"/>
          <w:szCs w:val="24"/>
        </w:rPr>
        <w:t>Многопешечные</w:t>
      </w:r>
      <w:proofErr w:type="spellEnd"/>
      <w:r w:rsidR="006F3D13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окончания.</w:t>
      </w:r>
      <w:r w:rsidR="006F3D13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Реализация</w:t>
      </w:r>
      <w:r w:rsidR="006F3D13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лишней</w:t>
      </w:r>
      <w:r w:rsidR="006F3D13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пешки</w:t>
      </w:r>
      <w:r w:rsidR="006F3D13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в</w:t>
      </w:r>
      <w:r w:rsidR="006F3D13" w:rsidRPr="005069B7">
        <w:rPr>
          <w:sz w:val="24"/>
          <w:szCs w:val="24"/>
        </w:rPr>
        <w:t xml:space="preserve"> </w:t>
      </w:r>
      <w:proofErr w:type="spellStart"/>
      <w:r w:rsidRPr="005069B7">
        <w:rPr>
          <w:rFonts w:eastAsia="Times New Roman"/>
          <w:sz w:val="24"/>
          <w:szCs w:val="24"/>
        </w:rPr>
        <w:t>многопешечных</w:t>
      </w:r>
      <w:proofErr w:type="spellEnd"/>
      <w:r w:rsidRPr="005069B7">
        <w:rPr>
          <w:rFonts w:eastAsia="Times New Roman"/>
          <w:sz w:val="24"/>
          <w:szCs w:val="24"/>
        </w:rPr>
        <w:t xml:space="preserve"> окончаниях. Сравнительная сила слона и коня в эндшпиле.</w:t>
      </w:r>
      <w:r w:rsidR="006F3D13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Ладья с пешкой против ладьи с пешкой.</w:t>
      </w:r>
    </w:p>
    <w:p w:rsidR="006F3D13" w:rsidRPr="005069B7" w:rsidRDefault="00CC307E" w:rsidP="006F3D13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Сложные пешечные окончания. Ладья с пешками против ладьи с пешками. Активность короля и ладьи в ладейных окончан</w:t>
      </w:r>
      <w:r w:rsidR="006F3D13" w:rsidRPr="005069B7">
        <w:rPr>
          <w:rFonts w:eastAsia="Times New Roman"/>
          <w:sz w:val="24"/>
          <w:szCs w:val="24"/>
        </w:rPr>
        <w:t>иях. Сложные ладейные окончания.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Консультационные партии, конкурсы решений задач и этюдов,</w:t>
      </w:r>
      <w:r w:rsidR="006F3D13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iCs/>
          <w:sz w:val="24"/>
          <w:szCs w:val="24"/>
        </w:rPr>
        <w:t>нахождение комбинаций, сеансы одновременной игры,</w:t>
      </w:r>
      <w:r w:rsidR="006F3D13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iCs/>
          <w:sz w:val="24"/>
          <w:szCs w:val="24"/>
        </w:rPr>
        <w:t>упражнения на расчет вариантов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Тематические партии, консультации и сеансы одновременной игры.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lastRenderedPageBreak/>
        <w:t>Понятие о шахматной композиции. История и основные направления шахматной композиции. Правила проведения конкурсов. Упражнения для развития счетных способностей.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Квалификационные турниры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Участие в квалификационных и тематических турнирах, официальных</w:t>
      </w:r>
      <w:r w:rsidR="006F3D13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соревнованиях.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Промежуточная аттестация 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Контрольные испытания.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Развитие творческого мышления</w:t>
      </w:r>
      <w:r w:rsidR="006F3D13" w:rsidRPr="005069B7">
        <w:rPr>
          <w:rFonts w:eastAsia="Times New Roman"/>
          <w:sz w:val="24"/>
          <w:szCs w:val="24"/>
        </w:rPr>
        <w:t>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Теоретические семинары.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Проведение тренером-преподавателем семинаров по актуальным разделам теории шахмат,</w:t>
      </w:r>
      <w:r w:rsidR="006F3D13" w:rsidRPr="005069B7">
        <w:rPr>
          <w:rFonts w:eastAsia="Times New Roman"/>
          <w:sz w:val="24"/>
          <w:szCs w:val="24"/>
        </w:rPr>
        <w:t xml:space="preserve"> групповое обсуждение рефератов.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Анализ партий и типовых позиций.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Разбор сыгранных партий, анализ типовых положений, выполнение упражнений для улучшения техники расчета вариантов, тренировка со </w:t>
      </w:r>
      <w:proofErr w:type="gramStart"/>
      <w:r w:rsidRPr="005069B7">
        <w:rPr>
          <w:rFonts w:eastAsia="Times New Roman"/>
          <w:sz w:val="24"/>
          <w:szCs w:val="24"/>
        </w:rPr>
        <w:t>спарринг-партнером</w:t>
      </w:r>
      <w:proofErr w:type="gramEnd"/>
      <w:r w:rsidRPr="005069B7">
        <w:rPr>
          <w:rFonts w:eastAsia="Times New Roman"/>
          <w:sz w:val="24"/>
          <w:szCs w:val="24"/>
        </w:rPr>
        <w:t>.</w:t>
      </w:r>
    </w:p>
    <w:p w:rsidR="006F3D13" w:rsidRPr="005069B7" w:rsidRDefault="00CC307E" w:rsidP="006F3D13">
      <w:pPr>
        <w:ind w:firstLine="709"/>
        <w:jc w:val="both"/>
        <w:rPr>
          <w:rFonts w:eastAsia="Times New Roman"/>
          <w:iCs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Индивидуальные занятия</w:t>
      </w:r>
      <w:bookmarkStart w:id="23" w:name="page32"/>
      <w:bookmarkEnd w:id="23"/>
    </w:p>
    <w:p w:rsidR="006F3D13" w:rsidRPr="005069B7" w:rsidRDefault="00CC307E" w:rsidP="006F3D13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Индивидуальные занятия тренер</w:t>
      </w:r>
      <w:r w:rsidR="006F3D13" w:rsidRPr="005069B7">
        <w:rPr>
          <w:rFonts w:eastAsia="Times New Roman"/>
          <w:sz w:val="24"/>
          <w:szCs w:val="24"/>
        </w:rPr>
        <w:t>а-преподавателя с учащимися СШ</w:t>
      </w:r>
      <w:r w:rsidR="006F3D13" w:rsidRPr="005069B7">
        <w:rPr>
          <w:sz w:val="24"/>
          <w:szCs w:val="24"/>
        </w:rPr>
        <w:t xml:space="preserve"> в </w:t>
      </w:r>
      <w:r w:rsidRPr="005069B7">
        <w:rPr>
          <w:rFonts w:eastAsia="Times New Roman"/>
          <w:sz w:val="24"/>
          <w:szCs w:val="24"/>
        </w:rPr>
        <w:t>соответствии с перспективными пла</w:t>
      </w:r>
      <w:r w:rsidR="006F3D13" w:rsidRPr="005069B7">
        <w:rPr>
          <w:rFonts w:eastAsia="Times New Roman"/>
          <w:sz w:val="24"/>
          <w:szCs w:val="24"/>
        </w:rPr>
        <w:t>нами индивидуальной подготовки.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Самостоятельная работа</w:t>
      </w:r>
    </w:p>
    <w:p w:rsidR="008301A4" w:rsidRPr="005069B7" w:rsidRDefault="00CC307E" w:rsidP="00694C4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Выполнение учащимися контрольных работ по изученным темам, заслушивание аналитических докладов учащихся.</w:t>
      </w:r>
    </w:p>
    <w:p w:rsidR="009C5BBD" w:rsidRDefault="009C5BBD" w:rsidP="00694C47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6F3D13" w:rsidRDefault="00CC307E" w:rsidP="00694C47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 w:rsidRPr="005069B7">
        <w:rPr>
          <w:rFonts w:eastAsia="Times New Roman"/>
          <w:b/>
          <w:bCs/>
          <w:sz w:val="24"/>
          <w:szCs w:val="24"/>
        </w:rPr>
        <w:t>Четвертый год обучения</w:t>
      </w:r>
    </w:p>
    <w:p w:rsidR="009C5BBD" w:rsidRPr="005069B7" w:rsidRDefault="009C5BBD" w:rsidP="00694C47">
      <w:pPr>
        <w:ind w:right="-259"/>
        <w:jc w:val="center"/>
        <w:rPr>
          <w:sz w:val="24"/>
          <w:szCs w:val="24"/>
        </w:rPr>
      </w:pP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Теоретическая подготовка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Физическая культура и спорт в России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Организационная структура и руководство физкультурным движением</w:t>
      </w:r>
      <w:r w:rsidR="006F3D13" w:rsidRPr="005069B7">
        <w:rPr>
          <w:sz w:val="24"/>
          <w:szCs w:val="24"/>
        </w:rPr>
        <w:t xml:space="preserve"> в </w:t>
      </w:r>
      <w:r w:rsidRPr="005069B7">
        <w:rPr>
          <w:rFonts w:eastAsia="Times New Roman"/>
          <w:sz w:val="24"/>
          <w:szCs w:val="24"/>
        </w:rPr>
        <w:t>России. Федерация и Комитет по физической культуре и спорту.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Шахматный кодекс. Судейство и организация соревнований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Зачет по судейству и организации соревнований. Инструкторская и судейская практика.</w:t>
      </w:r>
    </w:p>
    <w:p w:rsidR="006F3D13" w:rsidRPr="005069B7" w:rsidRDefault="00CC307E" w:rsidP="006F3D1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Исторический обзор развития шахмат</w:t>
      </w:r>
    </w:p>
    <w:p w:rsidR="004864BC" w:rsidRPr="005069B7" w:rsidRDefault="00CC307E" w:rsidP="004864BC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М.И. Чигорин - основоположник русской шахматной школы. Эммануил Ласкер и его подход к шахматам. Критика догматизма в шахматах. Творчество З. Тарраша, Г. Пильсбери, А.Рубинштейна. Шахматная жизнь в начале ХХ века.</w:t>
      </w:r>
      <w:r w:rsidR="006F3D13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Становление советской шахматной организации. Первый чемпионат РСФСР. Первые международные советские турниры.</w:t>
      </w:r>
      <w:r w:rsidR="006F3D13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Плеяда советских маст</w:t>
      </w:r>
      <w:r w:rsidR="004864BC" w:rsidRPr="005069B7">
        <w:rPr>
          <w:rFonts w:eastAsia="Times New Roman"/>
          <w:sz w:val="24"/>
          <w:szCs w:val="24"/>
        </w:rPr>
        <w:t>еров. История развития шахмат</w:t>
      </w:r>
      <w:r w:rsidRPr="005069B7">
        <w:rPr>
          <w:rFonts w:eastAsia="Times New Roman"/>
          <w:sz w:val="24"/>
          <w:szCs w:val="24"/>
        </w:rPr>
        <w:t xml:space="preserve"> </w:t>
      </w:r>
      <w:r w:rsidR="004864BC" w:rsidRPr="005069B7">
        <w:rPr>
          <w:rFonts w:eastAsia="Times New Roman"/>
          <w:sz w:val="24"/>
          <w:szCs w:val="24"/>
        </w:rPr>
        <w:t>на территории Свердловской области.</w:t>
      </w:r>
    </w:p>
    <w:p w:rsidR="004864BC" w:rsidRPr="005069B7" w:rsidRDefault="00CC307E" w:rsidP="004864BC">
      <w:pPr>
        <w:ind w:firstLine="709"/>
        <w:jc w:val="both"/>
        <w:rPr>
          <w:rFonts w:eastAsia="Times New Roman"/>
          <w:iCs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Основы методики и тренировки шахматиста </w:t>
      </w:r>
    </w:p>
    <w:p w:rsidR="004864BC" w:rsidRPr="005069B7" w:rsidRDefault="00CC307E" w:rsidP="004864BC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Соревнования и их значение в повышении спортивного мастерства. Методы сохранения спортивной формы в период между</w:t>
      </w:r>
      <w:r w:rsidR="004864BC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соревнованиями. Особенности построения тренировочной деятельности перед соревнованиями. Индивидуальный план и график тренировочных занятий шахматиста.</w:t>
      </w:r>
    </w:p>
    <w:p w:rsidR="004864BC" w:rsidRPr="005069B7" w:rsidRDefault="00CC307E" w:rsidP="004864BC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Спортивный режим и физическая подготовка </w:t>
      </w:r>
      <w:proofErr w:type="gramStart"/>
      <w:r w:rsidRPr="005069B7">
        <w:rPr>
          <w:rFonts w:eastAsia="Times New Roman"/>
          <w:iCs/>
          <w:sz w:val="24"/>
          <w:szCs w:val="24"/>
        </w:rPr>
        <w:t>шахматиста</w:t>
      </w:r>
      <w:proofErr w:type="gramEnd"/>
      <w:r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Гигиенические основы режима труда, отдыха, занятий спортом. Значение правильного режима для юного шахматиста. Место</w:t>
      </w:r>
      <w:r w:rsidR="004864BC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ежедневной утренней гимнастики и водных процедур в режиме дня шахматиста. Двигательная активность шахматиста.</w:t>
      </w:r>
    </w:p>
    <w:p w:rsidR="004864BC" w:rsidRPr="005069B7" w:rsidRDefault="00CC307E" w:rsidP="004864BC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Русская и зарубежная шахматная литература</w:t>
      </w:r>
    </w:p>
    <w:p w:rsidR="004864BC" w:rsidRPr="005069B7" w:rsidRDefault="004864BC" w:rsidP="004864BC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Шахматные журналы и турнирные сборники </w:t>
      </w:r>
      <w:r w:rsidR="00CC307E" w:rsidRPr="005069B7">
        <w:rPr>
          <w:rFonts w:eastAsia="Times New Roman"/>
          <w:sz w:val="24"/>
          <w:szCs w:val="24"/>
        </w:rPr>
        <w:t>партий</w:t>
      </w:r>
      <w:r w:rsidRPr="005069B7">
        <w:rPr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крупнейших</w:t>
      </w:r>
      <w:r w:rsidRPr="005069B7">
        <w:rPr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соревнований.</w:t>
      </w:r>
    </w:p>
    <w:p w:rsidR="004864BC" w:rsidRPr="005069B7" w:rsidRDefault="00CC307E" w:rsidP="004864BC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Шахматы</w:t>
      </w:r>
    </w:p>
    <w:p w:rsidR="00B038A8" w:rsidRPr="005069B7" w:rsidRDefault="00CC307E" w:rsidP="00B038A8">
      <w:pPr>
        <w:ind w:firstLine="709"/>
        <w:jc w:val="both"/>
        <w:rPr>
          <w:rFonts w:eastAsia="Times New Roman"/>
          <w:iCs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Дебют</w:t>
      </w:r>
      <w:bookmarkStart w:id="24" w:name="page33"/>
      <w:bookmarkEnd w:id="24"/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Методы работы над дебютом. Принципы составления дебютного репертуара. Стратегические идеи защиты Алехина, Уфимцева, защиты Тарраша, славянской защиты, староиндийского начала, голландской защиты, английского начала и др.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Миттельшпиль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Защита в шахматной партии. О роли защиты в шахматной партии. Пассивная и активная защиты. Требования к защите: определение момента, с которого необходимо переходить к защите, составление плана защиты, перегруппировка сил, экономизм защитительных мероприятий. Тенденция перехода в контратаку.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lastRenderedPageBreak/>
        <w:t>Стратегическая и тактическая защиты. Приемы тактической защиты: отражение непосредственных угроз, неожиданные тактические удары, ловушки.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Пешечный перевес: в центре, на ферзевом фланге, на королевском фланге. Пешечные цепи. Блокада пешки и пешечной цепи. Пешечный прорыв.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Размен как средство получения перевеса. Преимущество двух слонов. Стратегическая атака: при разноцветных слонах, по большой диагонали. Стратегическая защита: размен атакующих фигур противника, упрощения, создание максимальных трудностей противнику, ослабление позиции противника, жертва материала ради перехода в эндшпиль, реализация перевеса вызывающая большие трудности. Компенсация за ферзя, ладью, легкую фигуру в середине партии.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Эндшпиль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Компенсация за ферзя, ладью, легкую фигуру. Ладья против легких</w:t>
      </w:r>
      <w:r w:rsidR="00B038A8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фигур. Ладья и слон (конь) против ладьи.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color w:val="000000"/>
          <w:sz w:val="24"/>
          <w:szCs w:val="24"/>
        </w:rPr>
        <w:t>Консультационные партии,</w:t>
      </w:r>
      <w:r w:rsidRPr="005069B7">
        <w:rPr>
          <w:rFonts w:eastAsia="Times New Roman"/>
          <w:color w:val="4F81BD"/>
          <w:sz w:val="24"/>
          <w:szCs w:val="24"/>
        </w:rPr>
        <w:t xml:space="preserve"> </w:t>
      </w:r>
      <w:r w:rsidRPr="005069B7">
        <w:rPr>
          <w:rFonts w:eastAsia="Times New Roman"/>
          <w:iCs/>
          <w:color w:val="000000"/>
          <w:sz w:val="24"/>
          <w:szCs w:val="24"/>
        </w:rPr>
        <w:t>конкурсы решений задач и этюдов,</w:t>
      </w:r>
      <w:r w:rsidR="00B038A8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iCs/>
          <w:sz w:val="24"/>
          <w:szCs w:val="24"/>
        </w:rPr>
        <w:t>нахождение комбинаций, сеансы одновременной игры,</w:t>
      </w:r>
      <w:r w:rsidR="00B038A8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iCs/>
          <w:sz w:val="24"/>
          <w:szCs w:val="24"/>
        </w:rPr>
        <w:t>упражнения на расчет вариантов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Тематические партии, консультации и сеансы одновременной игры.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Понятие о шахматной композиции. История и основные направления шахматной композиции. Правила проведения конкурсов. Упражнения для развития счетных способностей.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Квалификационные турниры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Участие в квалификационных и тематических турнирах, официальных</w:t>
      </w:r>
      <w:r w:rsidR="00B038A8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соревнованиях.</w:t>
      </w:r>
    </w:p>
    <w:p w:rsidR="00B038A8" w:rsidRPr="005069B7" w:rsidRDefault="00CC307E" w:rsidP="00B038A8">
      <w:pPr>
        <w:ind w:firstLine="709"/>
        <w:jc w:val="both"/>
        <w:rPr>
          <w:rFonts w:eastAsia="Times New Roman"/>
          <w:iCs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Промежуточная аттестация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Контрольные испытания.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Развитие творческого мышления</w:t>
      </w:r>
    </w:p>
    <w:p w:rsidR="00B038A8" w:rsidRPr="005069B7" w:rsidRDefault="00CC307E" w:rsidP="00B038A8">
      <w:pPr>
        <w:ind w:firstLine="709"/>
        <w:jc w:val="both"/>
        <w:rPr>
          <w:rFonts w:eastAsia="Times New Roman"/>
          <w:iCs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Теоретические семинары.</w:t>
      </w:r>
      <w:bookmarkStart w:id="25" w:name="page34"/>
      <w:bookmarkEnd w:id="25"/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Проведение тренером-преподавателем семинаров по актуальным разделам теории шахмат, групповое обсуждение рефератов, </w:t>
      </w:r>
      <w:r w:rsidRPr="005069B7">
        <w:rPr>
          <w:rFonts w:eastAsia="Times New Roman"/>
          <w:iCs/>
          <w:sz w:val="24"/>
          <w:szCs w:val="24"/>
        </w:rPr>
        <w:t>Анализ партий и типовых позиций.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Разбор сыгранных партий, анализ типовых положений, выполнение упражнений для улучшения техники расчета вариантов, тренировка со </w:t>
      </w:r>
      <w:proofErr w:type="gramStart"/>
      <w:r w:rsidRPr="005069B7">
        <w:rPr>
          <w:rFonts w:eastAsia="Times New Roman"/>
          <w:sz w:val="24"/>
          <w:szCs w:val="24"/>
        </w:rPr>
        <w:t>спарринг-партнером</w:t>
      </w:r>
      <w:proofErr w:type="gramEnd"/>
      <w:r w:rsidRPr="005069B7">
        <w:rPr>
          <w:rFonts w:eastAsia="Times New Roman"/>
          <w:sz w:val="24"/>
          <w:szCs w:val="24"/>
        </w:rPr>
        <w:t>.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Индивидуальные занятия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Индивидуальные занятия трен</w:t>
      </w:r>
      <w:r w:rsidR="00B038A8" w:rsidRPr="005069B7">
        <w:rPr>
          <w:rFonts w:eastAsia="Times New Roman"/>
          <w:sz w:val="24"/>
          <w:szCs w:val="24"/>
        </w:rPr>
        <w:t xml:space="preserve">ера-преподавателя с учащимися </w:t>
      </w:r>
      <w:r w:rsidRPr="005069B7">
        <w:rPr>
          <w:rFonts w:eastAsia="Times New Roman"/>
          <w:sz w:val="24"/>
          <w:szCs w:val="24"/>
        </w:rPr>
        <w:t>СШ</w:t>
      </w:r>
      <w:r w:rsidR="00B038A8" w:rsidRPr="005069B7">
        <w:rPr>
          <w:sz w:val="24"/>
          <w:szCs w:val="24"/>
        </w:rPr>
        <w:t xml:space="preserve"> в </w:t>
      </w:r>
      <w:r w:rsidRPr="005069B7">
        <w:rPr>
          <w:rFonts w:eastAsia="Times New Roman"/>
          <w:sz w:val="24"/>
          <w:szCs w:val="24"/>
        </w:rPr>
        <w:t>соответствии с перспективными планами индивидуальной подготовки. Самостоятельная работа</w:t>
      </w:r>
    </w:p>
    <w:p w:rsidR="008301A4" w:rsidRPr="005069B7" w:rsidRDefault="00CC307E" w:rsidP="00694C4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Выполнение учащимися контрольных работ по изученным темам, заслушивание аналитических докладов учащихся.</w:t>
      </w:r>
    </w:p>
    <w:p w:rsidR="009C5BBD" w:rsidRDefault="009C5BBD" w:rsidP="00694C47">
      <w:pPr>
        <w:ind w:right="-259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:rsidR="008301A4" w:rsidRPr="005069B7" w:rsidRDefault="00CC307E" w:rsidP="00694C47">
      <w:pPr>
        <w:ind w:right="-259"/>
        <w:jc w:val="center"/>
        <w:rPr>
          <w:sz w:val="24"/>
          <w:szCs w:val="24"/>
          <w:u w:val="single"/>
        </w:rPr>
      </w:pPr>
      <w:r w:rsidRPr="005069B7">
        <w:rPr>
          <w:rFonts w:eastAsia="Times New Roman"/>
          <w:b/>
          <w:bCs/>
          <w:sz w:val="24"/>
          <w:szCs w:val="24"/>
          <w:u w:val="single"/>
        </w:rPr>
        <w:t xml:space="preserve">3.3. </w:t>
      </w:r>
      <w:r w:rsidR="00694C47" w:rsidRPr="005069B7">
        <w:rPr>
          <w:rFonts w:eastAsia="Times New Roman"/>
          <w:b/>
          <w:bCs/>
          <w:sz w:val="24"/>
          <w:szCs w:val="24"/>
          <w:u w:val="single"/>
        </w:rPr>
        <w:t>Группы совершенствования спортивного мастерства</w:t>
      </w:r>
    </w:p>
    <w:p w:rsidR="009C5BBD" w:rsidRDefault="009C5BBD" w:rsidP="00B038A8">
      <w:pPr>
        <w:ind w:firstLine="709"/>
        <w:jc w:val="both"/>
        <w:rPr>
          <w:rFonts w:eastAsia="Times New Roman"/>
          <w:sz w:val="24"/>
          <w:szCs w:val="24"/>
        </w:rPr>
      </w:pP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Теоретическая подготовка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Физическая культура и спорт в России Шахматный кодекс России, судейство и организация соревнований История развития шахмат</w:t>
      </w:r>
      <w:r w:rsidR="0086442B" w:rsidRPr="005069B7">
        <w:rPr>
          <w:rFonts w:eastAsia="Times New Roman"/>
          <w:iCs/>
          <w:sz w:val="24"/>
          <w:szCs w:val="24"/>
        </w:rPr>
        <w:t>.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Сильнейшие западные шахматисты первой половины XIX века. В. Стейниц, спортивный и творческий путь, основы его теории позиционной игры. А.Петров и М.Чигорин, их роль в развитии отечественной школы. Э. Ласкер, его вклад в шахматы. Гипермодернизм. А. Нимцович и его «Моя система». Спортивный и творческий путь Х.-Р. Капабланки. Спортивный и творческий путь </w:t>
      </w:r>
      <w:proofErr w:type="spellStart"/>
      <w:r w:rsidRPr="005069B7">
        <w:rPr>
          <w:rFonts w:eastAsia="Times New Roman"/>
          <w:sz w:val="24"/>
          <w:szCs w:val="24"/>
        </w:rPr>
        <w:t>А.Алехина</w:t>
      </w:r>
      <w:proofErr w:type="spellEnd"/>
      <w:r w:rsidRPr="005069B7">
        <w:rPr>
          <w:rFonts w:eastAsia="Times New Roman"/>
          <w:sz w:val="24"/>
          <w:szCs w:val="24"/>
        </w:rPr>
        <w:t>.</w:t>
      </w:r>
    </w:p>
    <w:p w:rsidR="00B038A8" w:rsidRPr="005069B7" w:rsidRDefault="00CC307E" w:rsidP="00B038A8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Сильнейшие шахматисты мира второй половины XX века. Становление</w:t>
      </w:r>
      <w:r w:rsidR="00B038A8" w:rsidRPr="005069B7">
        <w:rPr>
          <w:sz w:val="24"/>
          <w:szCs w:val="24"/>
        </w:rPr>
        <w:t xml:space="preserve"> и </w:t>
      </w:r>
      <w:r w:rsidRPr="005069B7">
        <w:rPr>
          <w:rFonts w:eastAsia="Times New Roman"/>
          <w:sz w:val="24"/>
          <w:szCs w:val="24"/>
        </w:rPr>
        <w:t>довоенный этап развития советской шахматной школы. Международная шахматная организация – ФИДЕ. Развитие шахма</w:t>
      </w:r>
      <w:proofErr w:type="gramStart"/>
      <w:r w:rsidRPr="005069B7">
        <w:rPr>
          <w:rFonts w:eastAsia="Times New Roman"/>
          <w:sz w:val="24"/>
          <w:szCs w:val="24"/>
        </w:rPr>
        <w:t>т в СССР</w:t>
      </w:r>
      <w:proofErr w:type="gramEnd"/>
      <w:r w:rsidRPr="005069B7">
        <w:rPr>
          <w:rFonts w:eastAsia="Times New Roman"/>
          <w:sz w:val="24"/>
          <w:szCs w:val="24"/>
        </w:rPr>
        <w:t xml:space="preserve"> в послевоенный период. М.Ботвинник, спортивный и творческий путь. Методы подготовки к соревнованиям. В.Смыслов и М.Таль, спортивный и творческий путь. Т.Петросян и Б.Спасский, спортивные и творческие достижения. Б. Ларсен и Р.Фишер - сильнейшие западные шахматисты второй половины XX века. А.Карпов, его вклад в развитие шахмат. Г. Каспаров, спортивный путь и творческие достижения, его роль в развитии современных шахмат и борьба с ФИДЕ.</w:t>
      </w:r>
    </w:p>
    <w:p w:rsidR="00A8242F" w:rsidRPr="005069B7" w:rsidRDefault="00CC307E" w:rsidP="00A8242F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Современные шахматы конца XX и начала XXI веков. Наиболее яркие представители. История шахматных Олимпиад и другие командные соревнования. История матчей на звание чемпиона мира. История и развитие женских шахмат.</w:t>
      </w:r>
      <w:bookmarkStart w:id="26" w:name="page35"/>
      <w:bookmarkEnd w:id="26"/>
      <w:r w:rsidR="00B038A8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 xml:space="preserve">История развития шахмат на Тамбовщине (Деятельность В. </w:t>
      </w:r>
      <w:proofErr w:type="spellStart"/>
      <w:r w:rsidRPr="005069B7">
        <w:rPr>
          <w:rFonts w:eastAsia="Times New Roman"/>
          <w:sz w:val="24"/>
          <w:szCs w:val="24"/>
        </w:rPr>
        <w:t>Коренского</w:t>
      </w:r>
      <w:proofErr w:type="spellEnd"/>
      <w:r w:rsidR="00A8242F" w:rsidRPr="005069B7">
        <w:rPr>
          <w:rFonts w:eastAsia="Times New Roman"/>
          <w:sz w:val="24"/>
          <w:szCs w:val="24"/>
        </w:rPr>
        <w:t xml:space="preserve"> и </w:t>
      </w:r>
      <w:r w:rsidRPr="005069B7">
        <w:rPr>
          <w:rFonts w:eastAsia="Times New Roman"/>
          <w:sz w:val="24"/>
          <w:szCs w:val="24"/>
        </w:rPr>
        <w:t>др.).</w:t>
      </w:r>
    </w:p>
    <w:p w:rsidR="00A8242F" w:rsidRPr="005069B7" w:rsidRDefault="00CC307E" w:rsidP="00A8242F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lastRenderedPageBreak/>
        <w:t>Основы методики тренировки шахматиста.</w:t>
      </w:r>
    </w:p>
    <w:p w:rsidR="00A8242F" w:rsidRPr="005069B7" w:rsidRDefault="00CC307E" w:rsidP="00A8242F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Спортивный режим и физическая подготовка шахматиста.</w:t>
      </w:r>
    </w:p>
    <w:p w:rsidR="00A8242F" w:rsidRPr="005069B7" w:rsidRDefault="00CC307E" w:rsidP="00A8242F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Советская и зарубежная шахматная литература.</w:t>
      </w:r>
    </w:p>
    <w:p w:rsidR="00A8242F" w:rsidRPr="005069B7" w:rsidRDefault="00CC307E" w:rsidP="00A8242F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Шахматы</w:t>
      </w:r>
    </w:p>
    <w:p w:rsidR="00A8242F" w:rsidRPr="005069B7" w:rsidRDefault="00CC307E" w:rsidP="00A8242F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Дебютная теория</w:t>
      </w:r>
    </w:p>
    <w:p w:rsidR="00A8242F" w:rsidRPr="005069B7" w:rsidRDefault="00CC307E" w:rsidP="00A8242F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Классификация дебютов и их характеристика. Основные принципы дебютной стратегии. Испанская партия, основные стратегические идеи и варианты. Итальянская партия и гамбит Эванса, история возникновения и идеи. Шотландские партия и гамбит, их актуальность в наши дни. Основные варианты королевского гамбита. Защита Филидора и русская партия как средство борьбы за уравнение в открытых дебютах. Сравнительно редко применяемые открытые дебюты (венгерская, дебюты 3-х и 4-х коней, венская партия, центральный дебют, северный гамбит, дебют Понциани, дебют слона, латышский гамбит) и их характеристика. Сицилианская защита как средство борьбы черными за инициативу в дебюте. Французкая защита, стратегические идеи и главные варианты. Защита Каро-Канн, актуальность и основные варианты. Стратегические идеи защиты Пирца-Уфимцева, скандинавской защиты и защиты Алехина. Классический ортодоксальный ферзевый гамбит. Главные направления и стратегические идеи. Принятый ферзевый гамбит, основные варианты. Современное состояние славянской защиты. Система Нотебома. Защита Нимцовича и Новоиндийская защита - стратегические идеи и главные варианты. Каталонское начало. Староиндийская защита и ее актуальность в наши дни. Основные направления. Защита Грюнфельда и причины ее популярности. Защита Бенони. Модерн Бенони и индийская защита: сходство и различие. Различные вариации голландской защиты. Сущность дебюта Рети. Основные идеи английского начала. Причины популярности волжского гамбита. Относительно редкие дебютные системы (защита Чигорина, Будапештский гамбит, дебют Симагина – Ларсена 1 в 3) и их характеристика. Гамбиты и ловушки в дебюте.</w:t>
      </w:r>
    </w:p>
    <w:p w:rsidR="00A8242F" w:rsidRPr="005069B7" w:rsidRDefault="00CC307E" w:rsidP="00A8242F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Миттельшпиль и основы стратегии шахмат</w:t>
      </w:r>
    </w:p>
    <w:p w:rsidR="00A8242F" w:rsidRPr="005069B7" w:rsidRDefault="00CC307E" w:rsidP="00A8242F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Основные стратегические приемы в шахматной партии. Основные тактические приемы в шахматной партии. Типовые миттельшпильные позиции. Относительная ценность фигур. Нападение и защита. Пешечный перевес на фланге. Блокада. Плюсы и минусы «изолятора». Достоинства и недостатки висячих пешек. Методы реализации преимущества. Активность фигур. Два слона</w:t>
      </w:r>
    </w:p>
    <w:p w:rsidR="00A8242F" w:rsidRPr="005069B7" w:rsidRDefault="00CC307E" w:rsidP="00A8242F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Комбинационная и позиционная игра.</w:t>
      </w:r>
    </w:p>
    <w:p w:rsidR="00A8242F" w:rsidRPr="005069B7" w:rsidRDefault="00CC307E" w:rsidP="00A8242F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Комбинации</w:t>
      </w:r>
    </w:p>
    <w:p w:rsidR="00A8242F" w:rsidRPr="005069B7" w:rsidRDefault="00A8242F" w:rsidP="00A8242F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Матовые комбинации. </w:t>
      </w:r>
      <w:r w:rsidR="00CC307E" w:rsidRPr="005069B7">
        <w:rPr>
          <w:rFonts w:eastAsia="Times New Roman"/>
          <w:sz w:val="24"/>
          <w:szCs w:val="24"/>
        </w:rPr>
        <w:t>Мат по 8 го</w:t>
      </w:r>
      <w:r w:rsidRPr="005069B7">
        <w:rPr>
          <w:rFonts w:eastAsia="Times New Roman"/>
          <w:sz w:val="24"/>
          <w:szCs w:val="24"/>
        </w:rPr>
        <w:t>ризонтали. Мат по 7 горизонтали.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Комб</w:t>
      </w:r>
      <w:r w:rsidR="00A8242F" w:rsidRPr="005069B7">
        <w:rPr>
          <w:rFonts w:eastAsia="Times New Roman"/>
          <w:sz w:val="24"/>
          <w:szCs w:val="24"/>
        </w:rPr>
        <w:t xml:space="preserve">инации на выигрыш материала Комбинации на ничью. </w:t>
      </w:r>
      <w:r w:rsidRPr="005069B7">
        <w:rPr>
          <w:rFonts w:eastAsia="Times New Roman"/>
          <w:sz w:val="24"/>
          <w:szCs w:val="24"/>
        </w:rPr>
        <w:t>Тактические</w:t>
      </w:r>
      <w:bookmarkStart w:id="27" w:name="page36"/>
      <w:bookmarkEnd w:id="27"/>
      <w:r w:rsidR="00A8242F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приемы. Атака слабых пунктов. Жертва. Разрушение позиции королевского фланга. Извлечение короля. Комбинации с двойным нападением.</w:t>
      </w:r>
      <w:r w:rsidR="00A8242F" w:rsidRPr="005069B7">
        <w:rPr>
          <w:sz w:val="24"/>
          <w:szCs w:val="24"/>
        </w:rPr>
        <w:t xml:space="preserve"> 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Оценка. Анализ. План.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Оценка позиции в шахматной партии. Элементы оценки. Оценка статическая и динамическая. Определяющие позиционные факторы. Сильные</w:t>
      </w:r>
      <w:r w:rsidR="00A8242F" w:rsidRPr="005069B7">
        <w:rPr>
          <w:sz w:val="24"/>
          <w:szCs w:val="24"/>
        </w:rPr>
        <w:t xml:space="preserve"> и </w:t>
      </w:r>
      <w:r w:rsidRPr="005069B7">
        <w:rPr>
          <w:rFonts w:eastAsia="Times New Roman"/>
          <w:sz w:val="24"/>
          <w:szCs w:val="24"/>
        </w:rPr>
        <w:t>слабые поля. Вертикали. Диагонали. Пространство и центр. Неудачная позиция фигур. План в шахматной партии.</w:t>
      </w:r>
    </w:p>
    <w:p w:rsidR="00A8242F" w:rsidRPr="005069B7" w:rsidRDefault="00A8242F" w:rsidP="00A8242F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Расчет вариантов.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Типы позиций. Ходы-кандидаты. Тренировка техники расчета. Теория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окончаний. Основные принципы игры в окончаниях. Типовые стратегические и тактические приемы в эндшпиле. Типичные приемы в пешечных окончаниях. Оппозиция и ключевые поля. Правило квадрата.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Отдаленная проходная. Пешечный прорыв. Слон против пешек. Одноцветные слоны. Ничейные тенденции в окончаниях с разноцветными слонами. Конь против пешек. Коневые окончания. Слон против коня в эндшпиле. Типовые приемы игры в ладейных окончаниях. Ладья против пешек. Ладейные окончания. Ладья против легкой фигуры. Ладья и пешка против легкой фигуры: случаи ничьей. Основные принципы игры в ферзевых окончаниях. Ферзь против пешек. Ферзевые окончания. Ферзь против ладьи, ферзь против ладьи с пешкой. Методы реализации материального преимущества в эндшпиле. Ладья и легкая фигура против ладьи. Реализация позиционного перевеса в эндшпиле.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Консультационные партии, конкурсы решений задач и этюдов,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iCs/>
          <w:sz w:val="24"/>
          <w:szCs w:val="24"/>
        </w:rPr>
        <w:t>нахождение комбинаций, сеансы одновременной игры,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iCs/>
          <w:sz w:val="24"/>
          <w:szCs w:val="24"/>
        </w:rPr>
        <w:t>упражнения на расчет вариантов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lastRenderedPageBreak/>
        <w:t>Тематические партии, консультации и сеансы одновременной игры.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Понятие о шахматной композиции. История и основные направления шахматной композиции. Правила проведения конкурсов. Упражнения для развития счетных способностей.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Квалификационные турниры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Участие в квалификационных и тематических турнирах, официальных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соревнованиях.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Итоговая аттестация</w:t>
      </w:r>
    </w:p>
    <w:p w:rsidR="00A8242F" w:rsidRPr="005069B7" w:rsidRDefault="00CC307E" w:rsidP="00A8242F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Контрольные испытания. 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Наличие спортивного разряда КМС.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Развитие творческого мышления</w:t>
      </w:r>
    </w:p>
    <w:p w:rsidR="00A8242F" w:rsidRPr="005069B7" w:rsidRDefault="00A8242F" w:rsidP="00A8242F">
      <w:pPr>
        <w:ind w:firstLine="709"/>
        <w:jc w:val="both"/>
        <w:rPr>
          <w:rFonts w:eastAsia="Times New Roman"/>
          <w:iCs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Теоретические семинары.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Проведение тренером-преподавателем семинаров по актуальным разделам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теории шахмат,</w:t>
      </w:r>
      <w:r w:rsidR="00A8242F" w:rsidRPr="005069B7">
        <w:rPr>
          <w:rFonts w:eastAsia="Times New Roman"/>
          <w:sz w:val="24"/>
          <w:szCs w:val="24"/>
        </w:rPr>
        <w:t xml:space="preserve"> групповое обсуждение рефератов.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Анализ партий и типовых позиций.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Разбор сыгранных партий, анализ типовых положений, выполнение упражнений для улучшения техники расчета вариантов, тренировка со </w:t>
      </w:r>
      <w:proofErr w:type="gramStart"/>
      <w:r w:rsidRPr="005069B7">
        <w:rPr>
          <w:rFonts w:eastAsia="Times New Roman"/>
          <w:sz w:val="24"/>
          <w:szCs w:val="24"/>
        </w:rPr>
        <w:t>спарринг-партнером</w:t>
      </w:r>
      <w:proofErr w:type="gramEnd"/>
      <w:r w:rsidRPr="005069B7">
        <w:rPr>
          <w:rFonts w:eastAsia="Times New Roman"/>
          <w:sz w:val="24"/>
          <w:szCs w:val="24"/>
        </w:rPr>
        <w:t>.</w:t>
      </w:r>
    </w:p>
    <w:p w:rsidR="00A8242F" w:rsidRPr="005069B7" w:rsidRDefault="00CC307E" w:rsidP="00A8242F">
      <w:pPr>
        <w:ind w:firstLine="709"/>
        <w:jc w:val="both"/>
        <w:rPr>
          <w:rFonts w:eastAsia="Times New Roman"/>
          <w:iCs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Индивидуальные занятия</w:t>
      </w:r>
      <w:bookmarkStart w:id="28" w:name="page37"/>
      <w:bookmarkEnd w:id="28"/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Индивидуальные занятия трен</w:t>
      </w:r>
      <w:r w:rsidR="00A8242F" w:rsidRPr="005069B7">
        <w:rPr>
          <w:rFonts w:eastAsia="Times New Roman"/>
          <w:sz w:val="24"/>
          <w:szCs w:val="24"/>
        </w:rPr>
        <w:t xml:space="preserve">ера-преподавателя с учащимися </w:t>
      </w:r>
      <w:r w:rsidRPr="005069B7">
        <w:rPr>
          <w:rFonts w:eastAsia="Times New Roman"/>
          <w:sz w:val="24"/>
          <w:szCs w:val="24"/>
        </w:rPr>
        <w:t>СШ в соответствии с перспективными планами индивидуальной подготовки.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Самостоятельная работа</w:t>
      </w:r>
    </w:p>
    <w:p w:rsidR="008301A4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Прием зачетов по организации и судейству соревнований, выполнение учащимися контрольных работ по изученным темам, заслушивание аналитических докладов учащихся.</w:t>
      </w:r>
    </w:p>
    <w:p w:rsidR="008301A4" w:rsidRPr="005069B7" w:rsidRDefault="008301A4" w:rsidP="00CC307E">
      <w:pPr>
        <w:spacing w:line="340" w:lineRule="exact"/>
        <w:jc w:val="both"/>
        <w:rPr>
          <w:sz w:val="24"/>
          <w:szCs w:val="24"/>
        </w:rPr>
      </w:pPr>
    </w:p>
    <w:p w:rsidR="00A8242F" w:rsidRPr="009C5BBD" w:rsidRDefault="0086442B" w:rsidP="009C5BBD">
      <w:pPr>
        <w:pStyle w:val="a4"/>
        <w:numPr>
          <w:ilvl w:val="1"/>
          <w:numId w:val="44"/>
        </w:numPr>
        <w:spacing w:line="236" w:lineRule="auto"/>
        <w:jc w:val="center"/>
        <w:rPr>
          <w:rFonts w:eastAsia="Times New Roman"/>
          <w:b/>
          <w:bCs/>
          <w:sz w:val="24"/>
          <w:szCs w:val="24"/>
          <w:u w:val="single"/>
        </w:rPr>
      </w:pPr>
      <w:r w:rsidRPr="009C5BBD">
        <w:rPr>
          <w:rFonts w:eastAsia="Times New Roman"/>
          <w:b/>
          <w:bCs/>
          <w:sz w:val="24"/>
          <w:szCs w:val="24"/>
          <w:u w:val="single"/>
        </w:rPr>
        <w:t>Инструкторская и судейская практик</w:t>
      </w:r>
      <w:proofErr w:type="gramStart"/>
      <w:r w:rsidRPr="009C5BBD">
        <w:rPr>
          <w:rFonts w:eastAsia="Times New Roman"/>
          <w:b/>
          <w:bCs/>
          <w:sz w:val="24"/>
          <w:szCs w:val="24"/>
          <w:u w:val="single"/>
        </w:rPr>
        <w:t>а(</w:t>
      </w:r>
      <w:proofErr w:type="gramEnd"/>
      <w:r w:rsidRPr="009C5BBD">
        <w:rPr>
          <w:rFonts w:eastAsia="Times New Roman"/>
          <w:b/>
          <w:bCs/>
          <w:sz w:val="24"/>
          <w:szCs w:val="24"/>
          <w:u w:val="single"/>
        </w:rPr>
        <w:t>для тренировочных групп и групп совершенствования спортивного мастерства</w:t>
      </w:r>
    </w:p>
    <w:p w:rsidR="009C5BBD" w:rsidRPr="009C5BBD" w:rsidRDefault="009C5BBD" w:rsidP="009C5BBD">
      <w:pPr>
        <w:pStyle w:val="a4"/>
        <w:spacing w:line="236" w:lineRule="auto"/>
        <w:ind w:left="1100"/>
        <w:rPr>
          <w:sz w:val="24"/>
          <w:szCs w:val="24"/>
          <w:u w:val="single"/>
        </w:rPr>
      </w:pPr>
    </w:p>
    <w:p w:rsidR="008301A4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Организация и проведение шахматных соревнования для учащихся групп начальной подготовки. Проведение простейших занятия с начинающими шахматистами. Судейство внутришкольных соревнований.</w:t>
      </w:r>
    </w:p>
    <w:p w:rsidR="008301A4" w:rsidRPr="005069B7" w:rsidRDefault="008301A4" w:rsidP="00CC307E">
      <w:pPr>
        <w:spacing w:line="328" w:lineRule="exact"/>
        <w:jc w:val="both"/>
        <w:rPr>
          <w:sz w:val="24"/>
          <w:szCs w:val="24"/>
        </w:rPr>
      </w:pPr>
    </w:p>
    <w:p w:rsidR="00A8242F" w:rsidRPr="005069B7" w:rsidRDefault="0086442B" w:rsidP="0086442B">
      <w:pPr>
        <w:ind w:right="-259"/>
        <w:jc w:val="center"/>
        <w:rPr>
          <w:sz w:val="24"/>
          <w:szCs w:val="24"/>
          <w:u w:val="single"/>
        </w:rPr>
      </w:pPr>
      <w:r w:rsidRPr="005069B7">
        <w:rPr>
          <w:rFonts w:eastAsia="Times New Roman"/>
          <w:b/>
          <w:bCs/>
          <w:sz w:val="24"/>
          <w:szCs w:val="24"/>
          <w:u w:val="single"/>
        </w:rPr>
        <w:t>3.5 Общая и физическая подготовк</w:t>
      </w:r>
      <w:proofErr w:type="gramStart"/>
      <w:r w:rsidRPr="005069B7">
        <w:rPr>
          <w:rFonts w:eastAsia="Times New Roman"/>
          <w:b/>
          <w:bCs/>
          <w:sz w:val="24"/>
          <w:szCs w:val="24"/>
          <w:u w:val="single"/>
        </w:rPr>
        <w:t>а(</w:t>
      </w:r>
      <w:proofErr w:type="gramEnd"/>
      <w:r w:rsidRPr="005069B7">
        <w:rPr>
          <w:rFonts w:eastAsia="Times New Roman"/>
          <w:b/>
          <w:bCs/>
          <w:sz w:val="24"/>
          <w:szCs w:val="24"/>
          <w:u w:val="single"/>
        </w:rPr>
        <w:t>для всех групп)</w:t>
      </w:r>
      <w:r w:rsidR="00CC307E" w:rsidRPr="005069B7">
        <w:rPr>
          <w:rFonts w:eastAsia="Times New Roman"/>
          <w:b/>
          <w:bCs/>
          <w:sz w:val="24"/>
          <w:szCs w:val="24"/>
          <w:u w:val="single"/>
        </w:rPr>
        <w:t xml:space="preserve"> </w:t>
      </w:r>
    </w:p>
    <w:p w:rsidR="009C5BBD" w:rsidRDefault="009C5BBD" w:rsidP="00A8242F">
      <w:pPr>
        <w:ind w:firstLine="709"/>
        <w:jc w:val="both"/>
        <w:rPr>
          <w:rFonts w:eastAsia="Times New Roman"/>
          <w:iCs/>
          <w:sz w:val="24"/>
          <w:szCs w:val="24"/>
        </w:rPr>
      </w:pP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Строевые упражнения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Построение в шеренгу, колонну, соблюдая интервал и дистанцию. Выполнение команд: «Становись!», «Равняйсь!», «Смирно!»,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«Отставить!» Расчеты группы: по порядку, на первый и второй. Повороты на месте и в движении: направо, налево, кругом. Передвижения: шаг и бег на месте, бег, переход с шага на бег и с бега на шаг, изменение длины и частоты шагов. Перестроения: из одной шеренги в две, из колонны по одному в колонну по два, повороты в движении. Размыкания и смыкания: приставными шагами, в движении.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Общеразвивающие упражнения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proofErr w:type="gramStart"/>
      <w:r w:rsidRPr="005069B7">
        <w:rPr>
          <w:rFonts w:eastAsia="Times New Roman"/>
          <w:sz w:val="24"/>
          <w:szCs w:val="24"/>
        </w:rPr>
        <w:t>Для мышц и плечевого пояса: одновременные, попеременные и последовательные движения в плечевых, локтевых и лучезапястных суставах (сгибание, разгибание, отведение, приведение, повороты, маховые и круговые движения, взмахи и рывковые движения в различных исходных положениях, на месте и в движении, сгибание рук в упоре лежа.</w:t>
      </w:r>
      <w:proofErr w:type="gramEnd"/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proofErr w:type="gramStart"/>
      <w:r w:rsidRPr="005069B7">
        <w:rPr>
          <w:rFonts w:eastAsia="Times New Roman"/>
          <w:sz w:val="24"/>
          <w:szCs w:val="24"/>
        </w:rPr>
        <w:t>Для мышц шеи и туловища: наклоны (вперед, в сторону, назад), повороты (направо, налево), наклоны с поворотами, вращения.</w:t>
      </w:r>
      <w:proofErr w:type="gramEnd"/>
    </w:p>
    <w:p w:rsidR="00A8242F" w:rsidRPr="005069B7" w:rsidRDefault="00CC307E" w:rsidP="00A8242F">
      <w:pPr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5069B7">
        <w:rPr>
          <w:rFonts w:eastAsia="Times New Roman"/>
          <w:sz w:val="24"/>
          <w:szCs w:val="24"/>
        </w:rPr>
        <w:t>Для мышц ног: поднимание и опускание ноги (прямой и согнутой, вперед, в сторону, назад), сгибание и разгибание ног стоя (полуприседания, приседания, выпады), сидя, лежа, круговые движения (стоя, сидя, лежа), взмахи ногой (вперед, в сторону, назад), подскоки (ноги вместе, врозь, скрестно, на одной ноге), передвижение прыжками на одной и на обеих ногах на 50 м.</w:t>
      </w:r>
      <w:bookmarkStart w:id="29" w:name="page38"/>
      <w:bookmarkEnd w:id="29"/>
      <w:proofErr w:type="gramEnd"/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Для мышц всего тела: сочетание движений различными частями тела (приседания с наклонами вперед и движениями руками, выпады с наклоном туловища, вращение туловища с круговыми движениями руками, посредством сгибания и разгибания ног и др.), упражнения на формирование правильной осанки.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lastRenderedPageBreak/>
        <w:t>Легкоатлетические упражнения: ходьба на носках, на пятках, на внутренней и наружной стороне стопы, в полуприседе и приседе, выпадами с высоким подниманием бедра, приставными и скрестными шагами, сочетание ходьбы с прыжками. Бег обычный, с высоким подниманием бедра, со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 xml:space="preserve">сгибанием ноги назад, </w:t>
      </w:r>
      <w:proofErr w:type="spellStart"/>
      <w:r w:rsidRPr="005069B7">
        <w:rPr>
          <w:rFonts w:eastAsia="Times New Roman"/>
          <w:sz w:val="24"/>
          <w:szCs w:val="24"/>
        </w:rPr>
        <w:t>скрестным</w:t>
      </w:r>
      <w:proofErr w:type="spellEnd"/>
      <w:r w:rsidRPr="005069B7">
        <w:rPr>
          <w:rFonts w:eastAsia="Times New Roman"/>
          <w:sz w:val="24"/>
          <w:szCs w:val="24"/>
        </w:rPr>
        <w:t xml:space="preserve"> шагом вперед и в сторону. Бег на короткие дистанции 30, 60, 100 метров с низкого и высокого старта, бег по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пересеченной местности (кросс), с преодолением естественных и искусственных препятствий. Бег с переменной скоростью на различные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дистанции.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Спортивные и подвижные игры в спортзале и на открытом воздухе летом и зимой.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Лыжный спорт: лыжные прогулки по равнинной и пересеченной местности, катание с гор.</w:t>
      </w:r>
    </w:p>
    <w:p w:rsidR="00A8242F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Туризм: походы, экскурсии и прогулки в лесу и за городом.</w:t>
      </w:r>
    </w:p>
    <w:p w:rsidR="008301A4" w:rsidRPr="005069B7" w:rsidRDefault="00CC307E" w:rsidP="00A8242F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Плавание: обучение плаванию различными стилями, приемы спасения утопающих.</w:t>
      </w:r>
    </w:p>
    <w:p w:rsidR="00A8242F" w:rsidRPr="005069B7" w:rsidRDefault="00A8242F" w:rsidP="00A8242F">
      <w:pPr>
        <w:spacing w:line="236" w:lineRule="auto"/>
        <w:jc w:val="center"/>
        <w:rPr>
          <w:sz w:val="24"/>
          <w:szCs w:val="24"/>
        </w:rPr>
      </w:pPr>
    </w:p>
    <w:p w:rsidR="00A8242F" w:rsidRPr="005069B7" w:rsidRDefault="0086442B" w:rsidP="0086442B">
      <w:pPr>
        <w:spacing w:line="236" w:lineRule="auto"/>
        <w:jc w:val="center"/>
        <w:rPr>
          <w:sz w:val="24"/>
          <w:szCs w:val="24"/>
          <w:u w:val="single"/>
        </w:rPr>
      </w:pPr>
      <w:r w:rsidRPr="005069B7">
        <w:rPr>
          <w:rFonts w:eastAsia="Times New Roman"/>
          <w:b/>
          <w:bCs/>
          <w:sz w:val="24"/>
          <w:szCs w:val="24"/>
          <w:u w:val="single"/>
        </w:rPr>
        <w:t>3.6 Требования техники  безопасности при реализации программы «Шахматы: Дополнительная предпрофессиональная программа»</w:t>
      </w:r>
      <w:r w:rsidR="00CC307E" w:rsidRPr="005069B7">
        <w:rPr>
          <w:rFonts w:eastAsia="Times New Roman"/>
          <w:b/>
          <w:bCs/>
          <w:sz w:val="24"/>
          <w:szCs w:val="24"/>
          <w:u w:val="single"/>
        </w:rPr>
        <w:t xml:space="preserve"> </w:t>
      </w:r>
    </w:p>
    <w:p w:rsidR="009C5BBD" w:rsidRDefault="009C5BBD" w:rsidP="00A8242F">
      <w:pPr>
        <w:tabs>
          <w:tab w:val="left" w:pos="1272"/>
        </w:tabs>
        <w:ind w:firstLine="709"/>
        <w:jc w:val="both"/>
        <w:rPr>
          <w:sz w:val="24"/>
          <w:szCs w:val="24"/>
        </w:rPr>
      </w:pPr>
    </w:p>
    <w:p w:rsidR="00A8242F" w:rsidRPr="005069B7" w:rsidRDefault="00A8242F" w:rsidP="00A8242F">
      <w:pPr>
        <w:tabs>
          <w:tab w:val="left" w:pos="1272"/>
        </w:tabs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sz w:val="24"/>
          <w:szCs w:val="24"/>
        </w:rPr>
        <w:t xml:space="preserve">К </w:t>
      </w:r>
      <w:r w:rsidR="00CC307E" w:rsidRPr="005069B7">
        <w:rPr>
          <w:rFonts w:eastAsia="Times New Roman"/>
          <w:sz w:val="24"/>
          <w:szCs w:val="24"/>
        </w:rPr>
        <w:t>занятиям шахматами допускаются лица, не имеющие медицинских противопоказаний, прошедшие инструктаж по технике безопасности и правилам поведения.</w:t>
      </w:r>
    </w:p>
    <w:p w:rsidR="00A8242F" w:rsidRPr="005069B7" w:rsidRDefault="00CC307E" w:rsidP="00A8242F">
      <w:pPr>
        <w:tabs>
          <w:tab w:val="left" w:pos="1272"/>
        </w:tabs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Опасными факторами на занятиях шахматами являются:</w:t>
      </w:r>
    </w:p>
    <w:p w:rsidR="00A8242F" w:rsidRPr="005069B7" w:rsidRDefault="00CC307E" w:rsidP="00F16899">
      <w:pPr>
        <w:pStyle w:val="a4"/>
        <w:numPr>
          <w:ilvl w:val="0"/>
          <w:numId w:val="16"/>
        </w:numPr>
        <w:tabs>
          <w:tab w:val="left" w:pos="1272"/>
        </w:tabs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физические факторы: неисправная или не соответствующая требованиям СанПиН мебель; опасное напряжение в электрической сети; технические средства обучения;</w:t>
      </w:r>
    </w:p>
    <w:p w:rsidR="00A8242F" w:rsidRPr="005069B7" w:rsidRDefault="00CC307E" w:rsidP="00F16899">
      <w:pPr>
        <w:pStyle w:val="a4"/>
        <w:numPr>
          <w:ilvl w:val="0"/>
          <w:numId w:val="16"/>
        </w:numPr>
        <w:tabs>
          <w:tab w:val="left" w:pos="1272"/>
        </w:tabs>
        <w:jc w:val="both"/>
        <w:rPr>
          <w:rFonts w:eastAsia="Times New Roman"/>
          <w:sz w:val="24"/>
          <w:szCs w:val="24"/>
        </w:rPr>
      </w:pPr>
      <w:proofErr w:type="gramStart"/>
      <w:r w:rsidRPr="005069B7">
        <w:rPr>
          <w:rFonts w:eastAsia="Times New Roman"/>
          <w:sz w:val="24"/>
          <w:szCs w:val="24"/>
        </w:rPr>
        <w:t>химические</w:t>
      </w:r>
      <w:proofErr w:type="gramEnd"/>
      <w:r w:rsidRPr="005069B7">
        <w:rPr>
          <w:rFonts w:eastAsia="Times New Roman"/>
          <w:sz w:val="24"/>
          <w:szCs w:val="24"/>
        </w:rPr>
        <w:t>: пыль;</w:t>
      </w:r>
    </w:p>
    <w:p w:rsidR="00A8242F" w:rsidRPr="005069B7" w:rsidRDefault="00CC307E" w:rsidP="00F16899">
      <w:pPr>
        <w:pStyle w:val="a4"/>
        <w:numPr>
          <w:ilvl w:val="0"/>
          <w:numId w:val="16"/>
        </w:numPr>
        <w:tabs>
          <w:tab w:val="left" w:pos="1272"/>
        </w:tabs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психофизиологические: напряжение зрения и внимания; интеллектуальные и эмоциональные нагрузки; длительные статистические нагрузки и монотонность труда.</w:t>
      </w:r>
    </w:p>
    <w:p w:rsidR="00A8242F" w:rsidRPr="005069B7" w:rsidRDefault="00CC307E" w:rsidP="00A8242F">
      <w:pPr>
        <w:tabs>
          <w:tab w:val="left" w:pos="1272"/>
        </w:tabs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Работа учащихся на занятиях шахматами разрешается только в присутствии тренера-преподавателя.</w:t>
      </w:r>
    </w:p>
    <w:p w:rsidR="00A8242F" w:rsidRPr="005069B7" w:rsidRDefault="00CC307E" w:rsidP="00A8242F">
      <w:pPr>
        <w:tabs>
          <w:tab w:val="left" w:pos="1272"/>
        </w:tabs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Во время занятий посторонние лица могут находиться в классе только с разрешения тренера-преподавателя.</w:t>
      </w:r>
    </w:p>
    <w:p w:rsidR="00A8242F" w:rsidRPr="005069B7" w:rsidRDefault="00CC307E" w:rsidP="00A8242F">
      <w:pPr>
        <w:tabs>
          <w:tab w:val="left" w:pos="1272"/>
        </w:tabs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Во время перерывов между занятиями проводится обязательное проветривание помещения с обязательным выходом учащихся из класса.</w:t>
      </w:r>
    </w:p>
    <w:p w:rsidR="00A8242F" w:rsidRPr="005069B7" w:rsidRDefault="00CC307E" w:rsidP="00A8242F">
      <w:pPr>
        <w:tabs>
          <w:tab w:val="left" w:pos="1272"/>
        </w:tabs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Каждый учащийся в ответе за состояние своего рабочего места и сохранность размещенного на нем оборудования.</w:t>
      </w:r>
      <w:bookmarkStart w:id="30" w:name="page39"/>
      <w:bookmarkEnd w:id="30"/>
    </w:p>
    <w:p w:rsidR="00A8242F" w:rsidRPr="005069B7" w:rsidRDefault="00CC307E" w:rsidP="00A8242F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Необходимо на каждом занятии проводить профилактику нарушения осанки и зрения. Для этого нужно следить за рабочей позой во время работы на занятиях.</w:t>
      </w:r>
    </w:p>
    <w:p w:rsidR="00A8242F" w:rsidRPr="005069B7" w:rsidRDefault="00CC307E" w:rsidP="00A8242F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Правильная поза:</w:t>
      </w:r>
    </w:p>
    <w:p w:rsidR="00A8242F" w:rsidRPr="005069B7" w:rsidRDefault="00CC307E" w:rsidP="00F16899">
      <w:pPr>
        <w:pStyle w:val="a4"/>
        <w:numPr>
          <w:ilvl w:val="0"/>
          <w:numId w:val="17"/>
        </w:numPr>
        <w:tabs>
          <w:tab w:val="left" w:pos="1272"/>
        </w:tabs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длина сиденья должна соответствовать длине бедер учащегося; высота ножек стула должна равняться длине голени; голеностопный, коленный, тазобедренный суставы при сидении</w:t>
      </w:r>
      <w:r w:rsidR="00A8242F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образуют прямой угол;</w:t>
      </w:r>
    </w:p>
    <w:p w:rsidR="00A8242F" w:rsidRPr="005069B7" w:rsidRDefault="00CC307E" w:rsidP="00F16899">
      <w:pPr>
        <w:pStyle w:val="a4"/>
        <w:numPr>
          <w:ilvl w:val="0"/>
          <w:numId w:val="17"/>
        </w:numPr>
        <w:tabs>
          <w:tab w:val="left" w:pos="1272"/>
        </w:tabs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между краем стола и грудной клеткой сидящего учащегося необходимо выдерживать расстояние равное ширине кисти ребенка;</w:t>
      </w:r>
    </w:p>
    <w:p w:rsidR="00A8242F" w:rsidRPr="005069B7" w:rsidRDefault="00CC307E" w:rsidP="00F16899">
      <w:pPr>
        <w:pStyle w:val="a4"/>
        <w:numPr>
          <w:ilvl w:val="0"/>
          <w:numId w:val="17"/>
        </w:numPr>
        <w:tabs>
          <w:tab w:val="left" w:pos="1272"/>
        </w:tabs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расстояние от глаз до  стола соответствует 30-35 см;</w:t>
      </w:r>
    </w:p>
    <w:p w:rsidR="00A8242F" w:rsidRPr="005069B7" w:rsidRDefault="00CC307E" w:rsidP="00F16899">
      <w:pPr>
        <w:pStyle w:val="a4"/>
        <w:numPr>
          <w:ilvl w:val="0"/>
          <w:numId w:val="17"/>
        </w:numPr>
        <w:tabs>
          <w:tab w:val="left" w:pos="1272"/>
        </w:tabs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позвоночник опирается на спинку стула;</w:t>
      </w:r>
    </w:p>
    <w:p w:rsidR="00A8242F" w:rsidRPr="005069B7" w:rsidRDefault="00CC307E" w:rsidP="00F16899">
      <w:pPr>
        <w:pStyle w:val="a4"/>
        <w:numPr>
          <w:ilvl w:val="0"/>
          <w:numId w:val="17"/>
        </w:numPr>
        <w:tabs>
          <w:tab w:val="left" w:pos="1272"/>
        </w:tabs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предплечья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лежат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на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поверхности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стола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симметрично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и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свободно;</w:t>
      </w:r>
    </w:p>
    <w:p w:rsidR="00A8242F" w:rsidRPr="005069B7" w:rsidRDefault="00CC307E" w:rsidP="00F16899">
      <w:pPr>
        <w:pStyle w:val="a4"/>
        <w:numPr>
          <w:ilvl w:val="0"/>
          <w:numId w:val="17"/>
        </w:numPr>
        <w:tabs>
          <w:tab w:val="left" w:pos="1272"/>
        </w:tabs>
        <w:jc w:val="both"/>
        <w:rPr>
          <w:sz w:val="24"/>
          <w:szCs w:val="24"/>
        </w:rPr>
      </w:pPr>
      <w:proofErr w:type="spellStart"/>
      <w:r w:rsidRPr="005069B7">
        <w:rPr>
          <w:rFonts w:eastAsia="Times New Roman"/>
          <w:sz w:val="24"/>
          <w:szCs w:val="24"/>
        </w:rPr>
        <w:t>надплечья</w:t>
      </w:r>
      <w:proofErr w:type="spellEnd"/>
      <w:r w:rsidRPr="005069B7">
        <w:rPr>
          <w:rFonts w:eastAsia="Times New Roman"/>
          <w:sz w:val="24"/>
          <w:szCs w:val="24"/>
        </w:rPr>
        <w:t xml:space="preserve"> - на одном уровне.</w:t>
      </w:r>
    </w:p>
    <w:p w:rsidR="00A8242F" w:rsidRPr="005069B7" w:rsidRDefault="00CC307E" w:rsidP="00A8242F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Учащиеся не должны приносить посторонние, ненужные предметы, чтобы не отвлекаться и не травмировать своих товарищей.</w:t>
      </w:r>
    </w:p>
    <w:p w:rsidR="00A8242F" w:rsidRPr="005069B7" w:rsidRDefault="00CC307E" w:rsidP="00A8242F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A8242F" w:rsidRPr="005069B7" w:rsidRDefault="00CC307E" w:rsidP="00A8242F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Учащиеся должны место нахождения аптечки и уметь оказать первую доврачебную помощь</w:t>
      </w:r>
    </w:p>
    <w:p w:rsidR="00A8242F" w:rsidRPr="005069B7" w:rsidRDefault="00A8242F" w:rsidP="00A8242F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sz w:val="24"/>
          <w:szCs w:val="24"/>
        </w:rPr>
        <w:t xml:space="preserve">О </w:t>
      </w:r>
      <w:r w:rsidR="00CC307E" w:rsidRPr="005069B7">
        <w:rPr>
          <w:rFonts w:eastAsia="Times New Roman"/>
          <w:sz w:val="24"/>
          <w:szCs w:val="24"/>
        </w:rPr>
        <w:t>каждом несчастном случае пострадавший или очевидец обязан немедленно сообщить тренеру-преподавателю.</w:t>
      </w:r>
    </w:p>
    <w:p w:rsidR="00A8242F" w:rsidRPr="005069B7" w:rsidRDefault="00CC307E" w:rsidP="00A8242F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Учащимся запрещается без разрешения тренера-преподавателя подходить к имеющемуся в классе оборудованию, закрытым книжным шкафам.</w:t>
      </w:r>
    </w:p>
    <w:p w:rsidR="00A8242F" w:rsidRPr="005069B7" w:rsidRDefault="00CC307E" w:rsidP="00A8242F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lastRenderedPageBreak/>
        <w:t>Перед началом занятий необходимо проверить правильность установки стола, стула, подготовить к работе рабочее место, убрав все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лишнее со стола, а портфель или сумку в специально отведенное место. Обо всех замеченных нарушениях, неисправностях, повреждениях и</w:t>
      </w:r>
      <w:r w:rsidR="00A8242F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поломках немедленно доложить тренеру-преподавателю.</w:t>
      </w:r>
    </w:p>
    <w:p w:rsidR="00A8242F" w:rsidRPr="005069B7" w:rsidRDefault="00CC307E" w:rsidP="00A8242F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На занятиях по шахматам категорически запрещается находиться в классе в верхней одежде; находиться в классе с напитками и едой.</w:t>
      </w:r>
    </w:p>
    <w:p w:rsidR="00A8242F" w:rsidRPr="005069B7" w:rsidRDefault="00CC307E" w:rsidP="00A8242F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Во время занятий учащиеся должны неукоснительно выполнять требования тренера-преподавателя, поддерживать порядок и чистоту своего рабочего места.</w:t>
      </w:r>
    </w:p>
    <w:p w:rsidR="00A8242F" w:rsidRPr="005069B7" w:rsidRDefault="00CC307E" w:rsidP="00A8242F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Учащиеся должны соблюдать правильную посадку: сидеть прямо, не сутулясь, опираясь областью лопаток на спинку стула, с небольшим наклоном головы вперѐд; предплечья должны опираться на поверхность стола.</w:t>
      </w:r>
    </w:p>
    <w:p w:rsidR="00A8242F" w:rsidRPr="005069B7" w:rsidRDefault="00CC307E" w:rsidP="00A8242F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Не допускается самостоятельное включение компьютера.</w:t>
      </w:r>
    </w:p>
    <w:p w:rsidR="00A8242F" w:rsidRPr="005069B7" w:rsidRDefault="00CC307E" w:rsidP="00A8242F">
      <w:pPr>
        <w:tabs>
          <w:tab w:val="left" w:pos="1272"/>
        </w:tabs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Рекомендуется использовать на занятиях оздоровительные моменты: физкультминутки, динамические паузы; минуты релаксации; дыхательная гимнастика; гимнастика для глаз; речевая гимнастика и др.</w:t>
      </w:r>
      <w:bookmarkStart w:id="31" w:name="page40"/>
      <w:bookmarkEnd w:id="31"/>
    </w:p>
    <w:p w:rsidR="00EC6473" w:rsidRPr="005069B7" w:rsidRDefault="00CC307E" w:rsidP="00EC6473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При возникновении повреждений на столах или других местах проведения занятий необходимо прекратить проведение занятий и сообщить администрации учреждения. Занятия можно продолжить только после устранения неисправности или замены оборудования.</w:t>
      </w:r>
    </w:p>
    <w:p w:rsidR="00EC6473" w:rsidRPr="005069B7" w:rsidRDefault="00CC307E" w:rsidP="00EC6473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При плохом самочувствии учащийся должен прекратить занятия и сообщить об этом тренеру-преподавателю.</w:t>
      </w:r>
    </w:p>
    <w:p w:rsidR="00EC6473" w:rsidRPr="005069B7" w:rsidRDefault="00CC307E" w:rsidP="00EC6473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При получении травмы необходимо немедленно оказать первую помощь пострадавшему, сообщить об этом администрации школы и родителям пострадавшего, при необходимости отправить его в ближайшее лечебное учреждение.</w:t>
      </w:r>
    </w:p>
    <w:p w:rsidR="00EC6473" w:rsidRPr="005069B7" w:rsidRDefault="00EC6473" w:rsidP="00EC6473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При возникновении пожара необходимо следовать </w:t>
      </w:r>
      <w:r w:rsidR="00CC307E" w:rsidRPr="005069B7">
        <w:rPr>
          <w:rFonts w:eastAsia="Times New Roman"/>
          <w:sz w:val="24"/>
          <w:szCs w:val="24"/>
        </w:rPr>
        <w:t>инструкциям.</w:t>
      </w:r>
    </w:p>
    <w:p w:rsidR="00EC6473" w:rsidRPr="005069B7" w:rsidRDefault="00CC307E" w:rsidP="00EC6473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Немедленно эвакуировать учащихся из зала через имеющиеся эвакуационные выходы, сообщить о пожаре администрации школы и в пожарную часть.</w:t>
      </w:r>
    </w:p>
    <w:p w:rsidR="00EC6473" w:rsidRPr="005069B7" w:rsidRDefault="00CC307E" w:rsidP="00EC6473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 окончании занятий учащийся должен привести в порядок рабочее место, при обнаружении неисправности мебели или оборудования сообщить об этом тренеру-преподавателю.</w:t>
      </w:r>
    </w:p>
    <w:p w:rsidR="008301A4" w:rsidRPr="005069B7" w:rsidRDefault="00CC307E" w:rsidP="00EC6473">
      <w:pPr>
        <w:tabs>
          <w:tab w:val="left" w:pos="1272"/>
        </w:tabs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Выходить из учебного класса можно только с разрешения тренера-преподавателя, не толкаясь, соблюдая дисциплину.</w:t>
      </w:r>
    </w:p>
    <w:p w:rsidR="00EC6473" w:rsidRPr="005069B7" w:rsidRDefault="00EC6473" w:rsidP="00EC6473">
      <w:pPr>
        <w:spacing w:line="272" w:lineRule="auto"/>
        <w:jc w:val="both"/>
        <w:rPr>
          <w:sz w:val="24"/>
          <w:szCs w:val="24"/>
        </w:rPr>
      </w:pPr>
    </w:p>
    <w:p w:rsidR="00EC6473" w:rsidRPr="005069B7" w:rsidRDefault="0086442B" w:rsidP="00197466">
      <w:pPr>
        <w:spacing w:line="272" w:lineRule="auto"/>
        <w:jc w:val="center"/>
        <w:rPr>
          <w:sz w:val="24"/>
          <w:szCs w:val="24"/>
          <w:u w:val="single"/>
        </w:rPr>
      </w:pPr>
      <w:r w:rsidRPr="005069B7">
        <w:rPr>
          <w:rFonts w:eastAsia="Times New Roman"/>
          <w:b/>
          <w:bCs/>
          <w:sz w:val="24"/>
          <w:szCs w:val="24"/>
          <w:u w:val="single"/>
        </w:rPr>
        <w:t>3.7 Методические рекомендации тренерам – преподавателям по наиболее важным в организационном отношении вопросам содержания каждого раздела программы</w:t>
      </w:r>
      <w:r w:rsidR="00197466" w:rsidRPr="005069B7">
        <w:rPr>
          <w:rFonts w:eastAsia="Times New Roman"/>
          <w:b/>
          <w:bCs/>
          <w:sz w:val="24"/>
          <w:szCs w:val="24"/>
          <w:u w:val="single"/>
        </w:rPr>
        <w:t xml:space="preserve"> </w:t>
      </w:r>
    </w:p>
    <w:p w:rsidR="009C5BBD" w:rsidRDefault="009C5BBD" w:rsidP="00EC6473">
      <w:pPr>
        <w:ind w:firstLine="709"/>
        <w:jc w:val="both"/>
        <w:rPr>
          <w:rFonts w:eastAsia="Times New Roman"/>
          <w:iCs/>
          <w:sz w:val="24"/>
          <w:szCs w:val="24"/>
        </w:rPr>
      </w:pPr>
    </w:p>
    <w:p w:rsidR="00EC6473" w:rsidRPr="005069B7" w:rsidRDefault="00CC307E" w:rsidP="00EC647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Физическая культура и спорт в Российской Федерации</w:t>
      </w:r>
    </w:p>
    <w:p w:rsidR="00EC6473" w:rsidRPr="005069B7" w:rsidRDefault="00CC307E" w:rsidP="00EC6473">
      <w:pPr>
        <w:ind w:firstLine="709"/>
        <w:jc w:val="both"/>
        <w:rPr>
          <w:sz w:val="24"/>
          <w:szCs w:val="24"/>
        </w:rPr>
      </w:pPr>
      <w:proofErr w:type="gramStart"/>
      <w:r w:rsidRPr="005069B7">
        <w:rPr>
          <w:rFonts w:eastAsia="Times New Roman"/>
          <w:sz w:val="24"/>
          <w:szCs w:val="24"/>
        </w:rPr>
        <w:t>При раскрытии этой темы (на прот</w:t>
      </w:r>
      <w:r w:rsidR="00EC6473" w:rsidRPr="005069B7">
        <w:rPr>
          <w:rFonts w:eastAsia="Times New Roman"/>
          <w:sz w:val="24"/>
          <w:szCs w:val="24"/>
        </w:rPr>
        <w:t xml:space="preserve">яжении всего курса обучения в </w:t>
      </w:r>
      <w:r w:rsidRPr="005069B7">
        <w:rPr>
          <w:rFonts w:eastAsia="Times New Roman"/>
          <w:sz w:val="24"/>
          <w:szCs w:val="24"/>
        </w:rPr>
        <w:t>СШ) у учащихся необходимо выработать четкие представления о задачах физического воспитания в стране, ознакомить их с важнейшими нормативными документами по вопросам развития физической культуры и спорта в нашей стране и роста достижений спортсменов, подчеркнуть роль Единой всероссийской спортивной классификации для развития физической культуры и спорта в России.</w:t>
      </w:r>
      <w:proofErr w:type="gramEnd"/>
    </w:p>
    <w:p w:rsidR="00EC6473" w:rsidRPr="005069B7" w:rsidRDefault="00CC307E" w:rsidP="00EC647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Необходимо обратить особое внимание на тему «Моральный облик спортсмена» с тем, чтобы сформировать у учащихся взгляд на спортсмена как человека активной жизненной позиции, руководствующегося высокими принципами морали, стремящегося к саморазвитию и самореализации.</w:t>
      </w:r>
    </w:p>
    <w:p w:rsidR="00EC6473" w:rsidRPr="005069B7" w:rsidRDefault="00CC307E" w:rsidP="00EC647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Шахматный кодекс. Судейство и организация соревнований</w:t>
      </w:r>
    </w:p>
    <w:p w:rsidR="00EC6473" w:rsidRPr="005069B7" w:rsidRDefault="00CC307E" w:rsidP="00EC647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При изучении этого раздела ставится задача по овладению учащимися положениями шахматного кодекса, приобретению ими навыков судейства и организации шахматных соревнований. Рассказывая о той или иной теме,</w:t>
      </w:r>
      <w:bookmarkStart w:id="32" w:name="page41"/>
      <w:bookmarkEnd w:id="32"/>
      <w:r w:rsidR="00EC6473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тренер-преподаватель должен стремиться давать как можно больше конкретных примеров из практики самих учащихся.</w:t>
      </w:r>
    </w:p>
    <w:p w:rsidR="00EC6473" w:rsidRPr="005069B7" w:rsidRDefault="00CC307E" w:rsidP="00EC647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Исторический обзор развития шахмат</w:t>
      </w:r>
    </w:p>
    <w:p w:rsidR="00EC6473" w:rsidRPr="005069B7" w:rsidRDefault="00CC307E" w:rsidP="00EC647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Этот раздел занимает очень важное место в курсе обучения шахм</w:t>
      </w:r>
      <w:r w:rsidR="00EC6473" w:rsidRPr="005069B7">
        <w:rPr>
          <w:rFonts w:eastAsia="Times New Roman"/>
          <w:sz w:val="24"/>
          <w:szCs w:val="24"/>
        </w:rPr>
        <w:t xml:space="preserve">атам в </w:t>
      </w:r>
      <w:r w:rsidRPr="005069B7">
        <w:rPr>
          <w:rFonts w:eastAsia="Times New Roman"/>
          <w:sz w:val="24"/>
          <w:szCs w:val="24"/>
        </w:rPr>
        <w:t>СШ. Изучение истории позволяет овладеть культурным наследием прошлого, проследить эволюцию шахматного творчества, идей и методов борьбы в шахматной партии.</w:t>
      </w:r>
    </w:p>
    <w:p w:rsidR="00EC6473" w:rsidRPr="005069B7" w:rsidRDefault="00CC307E" w:rsidP="00EC647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lastRenderedPageBreak/>
        <w:t xml:space="preserve">Хотя расположение материала дано в хронологическом порядке, необходимо открывать курс истории шахмат обзорным очерком по всему разделу. Темы данного года обучения изучаются углубленно, а остальные вопросы шахматной истории освещаются в обзорном очерке схематично - это позволяет давать учащимся знания по конкретным темам и в то же время не прерывать цельности представления об историческом развитии шахмат, как во всем мире, так и в нашей стране. Особое место следует отвести изучению истории развития шахмат на </w:t>
      </w:r>
      <w:proofErr w:type="spellStart"/>
      <w:r w:rsidRPr="005069B7">
        <w:rPr>
          <w:rFonts w:eastAsia="Times New Roman"/>
          <w:sz w:val="24"/>
          <w:szCs w:val="24"/>
        </w:rPr>
        <w:t>Тамбовщине</w:t>
      </w:r>
      <w:proofErr w:type="spellEnd"/>
      <w:r w:rsidRPr="005069B7">
        <w:rPr>
          <w:rFonts w:eastAsia="Times New Roman"/>
          <w:sz w:val="24"/>
          <w:szCs w:val="24"/>
        </w:rPr>
        <w:t>.</w:t>
      </w:r>
    </w:p>
    <w:p w:rsidR="00EC6473" w:rsidRPr="005069B7" w:rsidRDefault="00CC307E" w:rsidP="00EC647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Основы методики тренировки шахматиста</w:t>
      </w:r>
    </w:p>
    <w:p w:rsidR="00EC6473" w:rsidRPr="005069B7" w:rsidRDefault="00EC6473" w:rsidP="00EC6473">
      <w:pPr>
        <w:ind w:firstLine="709"/>
        <w:jc w:val="both"/>
        <w:rPr>
          <w:sz w:val="24"/>
          <w:szCs w:val="24"/>
        </w:rPr>
      </w:pPr>
      <w:r w:rsidRPr="005069B7">
        <w:rPr>
          <w:sz w:val="24"/>
          <w:szCs w:val="24"/>
        </w:rPr>
        <w:t xml:space="preserve">В </w:t>
      </w:r>
      <w:r w:rsidR="00CC307E" w:rsidRPr="005069B7">
        <w:rPr>
          <w:rFonts w:eastAsia="Times New Roman"/>
          <w:sz w:val="24"/>
          <w:szCs w:val="24"/>
        </w:rPr>
        <w:t>этом важном разделе программы ставятся задачи по формированию у учащихся правильного представления о тренировке как процессе всесторонней подготовки шахматиста и ее закономерностях. Целесообразно при изучении темы «Методика совершенствования шахматиста» использовать как можно больше практических рекомендаций, имеющихся в шахматной литературе.</w:t>
      </w:r>
    </w:p>
    <w:p w:rsidR="00EC6473" w:rsidRPr="005069B7" w:rsidRDefault="00CC307E" w:rsidP="00EC647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Спортивный режим и ф</w:t>
      </w:r>
      <w:r w:rsidR="00EC6473" w:rsidRPr="005069B7">
        <w:rPr>
          <w:rFonts w:eastAsia="Times New Roman"/>
          <w:iCs/>
          <w:sz w:val="24"/>
          <w:szCs w:val="24"/>
        </w:rPr>
        <w:t xml:space="preserve">изическая подготовка шахматиста. </w:t>
      </w:r>
      <w:r w:rsidRPr="005069B7">
        <w:rPr>
          <w:rFonts w:eastAsia="Times New Roman"/>
          <w:sz w:val="24"/>
          <w:szCs w:val="24"/>
        </w:rPr>
        <w:t>Рассматривая темы этого раздела программы, необходимо стремиться к</w:t>
      </w:r>
      <w:r w:rsidR="00EC6473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развитию у учащихся понимания значения режима дня и физической подготовки шахматиста как непременных компонентов спортивного успеха.</w:t>
      </w:r>
    </w:p>
    <w:p w:rsidR="00EC6473" w:rsidRPr="005069B7" w:rsidRDefault="00CC307E" w:rsidP="00EC647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Шахматная литература</w:t>
      </w:r>
      <w:r w:rsidR="00EC6473" w:rsidRPr="005069B7">
        <w:rPr>
          <w:sz w:val="24"/>
          <w:szCs w:val="24"/>
        </w:rPr>
        <w:t xml:space="preserve"> </w:t>
      </w:r>
    </w:p>
    <w:p w:rsidR="00EC6473" w:rsidRPr="005069B7" w:rsidRDefault="00EC6473" w:rsidP="00EC6473">
      <w:pPr>
        <w:ind w:firstLine="709"/>
        <w:jc w:val="both"/>
        <w:rPr>
          <w:sz w:val="24"/>
          <w:szCs w:val="24"/>
        </w:rPr>
      </w:pPr>
      <w:r w:rsidRPr="005069B7">
        <w:rPr>
          <w:sz w:val="24"/>
          <w:szCs w:val="24"/>
        </w:rPr>
        <w:t xml:space="preserve">В </w:t>
      </w:r>
      <w:r w:rsidR="00CC307E" w:rsidRPr="005069B7">
        <w:rPr>
          <w:rFonts w:eastAsia="Times New Roman"/>
          <w:sz w:val="24"/>
          <w:szCs w:val="24"/>
        </w:rPr>
        <w:t>этом разделе внимание акцентируется на овладении методикой работы с шахматной литературой и повышении уровня шахматной культуры.</w:t>
      </w:r>
    </w:p>
    <w:p w:rsidR="00EC6473" w:rsidRPr="005069B7" w:rsidRDefault="00CC307E" w:rsidP="00EC647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Дебют</w:t>
      </w:r>
    </w:p>
    <w:p w:rsidR="00EC6473" w:rsidRPr="005069B7" w:rsidRDefault="00CC307E" w:rsidP="00EC6473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При прохождении раздела «Дебют» следует исходить из того, что в программе конкретные дебюты изучаются в первую очередь для повышения шахматной культуры учащихся. При этом взят за основу концентрический метод - для каждого разряда определяется своя глубина ознакомления с данным дебютом.</w:t>
      </w:r>
    </w:p>
    <w:p w:rsidR="00EC6473" w:rsidRPr="005069B7" w:rsidRDefault="00CC307E" w:rsidP="00EC6473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Часы, отведенные программой на изучение дебютов, рекомендуется использовать для обзорных лекций по теории дебютов. Детальное ознакомление с той или иной дебютной системой осуществляется учащимися самостоятельно и на индивидуальных занятиях с тренером-преподавателем.</w:t>
      </w:r>
      <w:bookmarkStart w:id="33" w:name="page42"/>
      <w:bookmarkEnd w:id="33"/>
      <w:r w:rsidR="00EC6473" w:rsidRPr="005069B7">
        <w:rPr>
          <w:rFonts w:eastAsia="Times New Roman"/>
          <w:sz w:val="24"/>
          <w:szCs w:val="24"/>
        </w:rPr>
        <w:t xml:space="preserve"> В </w:t>
      </w:r>
      <w:r w:rsidRPr="005069B7">
        <w:rPr>
          <w:rFonts w:eastAsia="Times New Roman"/>
          <w:sz w:val="24"/>
          <w:szCs w:val="24"/>
        </w:rPr>
        <w:t>соответствии с программными требованиями по разделу «Дебют» проводятся контрольные зачеты. В то же время в зависимости от индивидуальных вкусов и особенностей учащихся могут изучаться любые другие дебюты, не предусмотренные в программе данного разряда.</w:t>
      </w:r>
    </w:p>
    <w:p w:rsidR="00EC6473" w:rsidRPr="005069B7" w:rsidRDefault="00CC307E" w:rsidP="00EC6473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Миттельшпиль</w:t>
      </w:r>
    </w:p>
    <w:p w:rsidR="00EC6473" w:rsidRPr="005069B7" w:rsidRDefault="00CC307E" w:rsidP="00EC6473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На этот раздел программой отводится наибольшее количество часов. Рекомендуется при изучении раздела помимо лекционного материала использовать метод практических упражнений, заключающийся в том, что после изложения конкретного вопроса учащимся даются специально подобранные позиции, в которых надо самостоятельно найти изучаемую идею. При этом надо стремиться к тому, чтобы учащиеся находили решение без передвижения фигур. Можно подобные позиции разыгрывать в парах с ускоренным контролем времени на обдумывание ходов.</w:t>
      </w:r>
    </w:p>
    <w:p w:rsidR="00EC6473" w:rsidRPr="005069B7" w:rsidRDefault="00CC307E" w:rsidP="00EC6473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Эндшпиль</w:t>
      </w:r>
    </w:p>
    <w:p w:rsidR="00EC6473" w:rsidRPr="005069B7" w:rsidRDefault="00CC307E" w:rsidP="00EC6473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Концентрический метод изучения рекомендуется и в этом разделе. Темы, указанные в программе для каждого года обучения, являются основными, другие воп</w:t>
      </w:r>
      <w:r w:rsidR="00EC6473" w:rsidRPr="005069B7">
        <w:rPr>
          <w:rFonts w:eastAsia="Times New Roman"/>
          <w:sz w:val="24"/>
          <w:szCs w:val="24"/>
        </w:rPr>
        <w:t>росы рассматриваются схематично.</w:t>
      </w:r>
    </w:p>
    <w:p w:rsidR="00EC6473" w:rsidRPr="005069B7" w:rsidRDefault="00CC307E" w:rsidP="00EC6473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Самостоятельная работа</w:t>
      </w:r>
    </w:p>
    <w:p w:rsidR="00EC6473" w:rsidRPr="005069B7" w:rsidRDefault="00EC6473" w:rsidP="00EC6473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В </w:t>
      </w:r>
      <w:r w:rsidR="00CC307E" w:rsidRPr="005069B7">
        <w:rPr>
          <w:rFonts w:eastAsia="Times New Roman"/>
          <w:sz w:val="24"/>
          <w:szCs w:val="24"/>
        </w:rPr>
        <w:t>этом разделе программы акцентируется внимание на формирование у учащихся навыков самостоятельной работы.</w:t>
      </w:r>
    </w:p>
    <w:p w:rsidR="00EC6473" w:rsidRPr="005069B7" w:rsidRDefault="00EC6473" w:rsidP="00EC6473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В группах начальной подготовки проводятся только </w:t>
      </w:r>
      <w:r w:rsidR="00CC307E" w:rsidRPr="005069B7">
        <w:rPr>
          <w:rFonts w:eastAsia="Times New Roman"/>
          <w:sz w:val="24"/>
          <w:szCs w:val="24"/>
        </w:rPr>
        <w:t>контрольные</w:t>
      </w:r>
      <w:r w:rsidRPr="005069B7">
        <w:rPr>
          <w:rFonts w:eastAsia="Times New Roman"/>
          <w:sz w:val="24"/>
          <w:szCs w:val="24"/>
        </w:rPr>
        <w:t xml:space="preserve"> работы. </w:t>
      </w:r>
      <w:r w:rsidR="00CC307E" w:rsidRPr="005069B7">
        <w:rPr>
          <w:rFonts w:eastAsia="Times New Roman"/>
          <w:sz w:val="24"/>
          <w:szCs w:val="24"/>
        </w:rPr>
        <w:t>С каждым годом обучения содержание тем этого раздела углубляется.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Учащиеся тренировочных групп должны сделать как минимум одно фундаментальное сообщение в течение года, а учащиеся групп совершенствования спортивного мастерства - не менее трех.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Квалификационные турниры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Участие в квалификационных турнирах является одной из основных форм подготовки шахматиста, проверкой полученных знаний и практических навыков. Квалификационные турниры проводятся на протяжении всего учебного года для шахматистов младших разрядов и </w:t>
      </w:r>
      <w:r w:rsidRPr="005069B7">
        <w:rPr>
          <w:rFonts w:eastAsia="Times New Roman"/>
          <w:sz w:val="24"/>
          <w:szCs w:val="24"/>
        </w:rPr>
        <w:lastRenderedPageBreak/>
        <w:t>рассматриваются как тренировочные в подготовительном периоде шахматистов старших разрядов.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Консультационные партии, конкурсы решения задач и этюдов, нахождение комбинаций, сеансы одновременной игры, упражнения для развития техники </w:t>
      </w:r>
      <w:proofErr w:type="spellStart"/>
      <w:r w:rsidRPr="005069B7">
        <w:rPr>
          <w:rFonts w:eastAsia="Times New Roman"/>
          <w:iCs/>
          <w:sz w:val="24"/>
          <w:szCs w:val="24"/>
        </w:rPr>
        <w:t>расчѐта</w:t>
      </w:r>
      <w:proofErr w:type="spellEnd"/>
      <w:r w:rsidRPr="005069B7">
        <w:rPr>
          <w:rFonts w:eastAsia="Times New Roman"/>
          <w:iCs/>
          <w:sz w:val="24"/>
          <w:szCs w:val="24"/>
        </w:rPr>
        <w:t xml:space="preserve"> вариантов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Основная задача этого раздела состоит в том, чтобы познакомить учащихся с шахматной композицией, научить играть партии по консультации, показать значение сеансов одновременной игры для популяризации шахмат.</w:t>
      </w:r>
      <w:bookmarkStart w:id="34" w:name="page43"/>
      <w:bookmarkEnd w:id="34"/>
    </w:p>
    <w:p w:rsidR="008F1507" w:rsidRPr="005069B7" w:rsidRDefault="00CC307E" w:rsidP="008F150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Особенно часто рекомендуется проводить сеансы одновременной игры</w:t>
      </w:r>
      <w:r w:rsidR="008F1507" w:rsidRPr="005069B7">
        <w:rPr>
          <w:sz w:val="24"/>
          <w:szCs w:val="24"/>
        </w:rPr>
        <w:t xml:space="preserve"> и </w:t>
      </w:r>
      <w:r w:rsidRPr="005069B7">
        <w:rPr>
          <w:rFonts w:eastAsia="Times New Roman"/>
          <w:sz w:val="24"/>
          <w:szCs w:val="24"/>
        </w:rPr>
        <w:t>конкурсы на первом году обучения в группах начальной подготовки.</w:t>
      </w:r>
    </w:p>
    <w:p w:rsidR="008F1507" w:rsidRPr="005069B7" w:rsidRDefault="008F1507" w:rsidP="008F1507">
      <w:pPr>
        <w:ind w:firstLine="709"/>
        <w:jc w:val="both"/>
        <w:rPr>
          <w:sz w:val="24"/>
          <w:szCs w:val="24"/>
        </w:rPr>
      </w:pPr>
      <w:r w:rsidRPr="005069B7">
        <w:rPr>
          <w:sz w:val="24"/>
          <w:szCs w:val="24"/>
        </w:rPr>
        <w:t xml:space="preserve">В </w:t>
      </w:r>
      <w:r w:rsidR="00CC307E" w:rsidRPr="005069B7">
        <w:rPr>
          <w:rFonts w:eastAsia="Times New Roman"/>
          <w:sz w:val="24"/>
          <w:szCs w:val="24"/>
        </w:rPr>
        <w:t>тренировочных группах и группах совершенствования спортивного мастерства сеансы одновременной игры следует проводить с шахматными часами.</w:t>
      </w:r>
    </w:p>
    <w:p w:rsidR="008F1507" w:rsidRPr="005069B7" w:rsidRDefault="00CC307E" w:rsidP="008F150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Во всех группах проводятся упражнения для развития техники расчета вариантов.</w:t>
      </w:r>
    </w:p>
    <w:p w:rsidR="008F1507" w:rsidRPr="005069B7" w:rsidRDefault="00CC307E" w:rsidP="008F150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Развитие творческого мышления</w:t>
      </w:r>
    </w:p>
    <w:p w:rsidR="008F1507" w:rsidRPr="005069B7" w:rsidRDefault="00CC307E" w:rsidP="008F150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Основная задача этого раздела – развитие изобретательности и логического мышления юных шахматистов. Необходимо предусмотреть упражнения, направленные на развитие внимания и формирование умения его концентрировать, развитие умения сравнивать, выявлять и устанавливать закономерности, связи и отношения, самостоятельно решать и объяснять ход решения поставленной задачи.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iCs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Организация инструкторской и судейской практики </w:t>
      </w:r>
    </w:p>
    <w:p w:rsidR="008F1507" w:rsidRPr="005069B7" w:rsidRDefault="00CC307E" w:rsidP="008F150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Инструкторская и судейская практика способствуют овладению</w:t>
      </w:r>
      <w:r w:rsidR="008F1507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практическими навыками в преподавании и судействе шахмат. Занимающиеся в тренировочных группах получают углубленные знания об основах судейства, о правилах соревнований в первые три года обучения. Спортсмены тренировочных групп 4-5 годов обучения и групп спортивного совершенствования мастерства принимают участие в судейских семинарах. Каждый учащийся старших групп к концу обучения должен уметь организовать и проводить шахматные соревнования и простейшие занятия с начинающими шахматистами. Они должны исполнять шахматный кодекс, уметь учитывать конкретные обстоятельства и детали в процессе соревнований, знать правила игры в шахматы, правила соревнований, систему судейства, различные системы соревнований, права и обязанности судьи и участников соревнований.</w:t>
      </w:r>
    </w:p>
    <w:p w:rsidR="008F1507" w:rsidRPr="005069B7" w:rsidRDefault="00CC307E" w:rsidP="008F150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Общая физическая подготовка</w:t>
      </w:r>
    </w:p>
    <w:p w:rsidR="008F1507" w:rsidRPr="005069B7" w:rsidRDefault="00CC307E" w:rsidP="008F150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Общефизическая подготовка является обязательной для шахматистов всех групп каждого года обучения и проводится систематически.</w:t>
      </w:r>
    </w:p>
    <w:p w:rsidR="008F1507" w:rsidRPr="005069B7" w:rsidRDefault="00CC307E" w:rsidP="008F150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При проведении занятий по ОФП следует учитывать специфику шахматного спорта, характеризующуюся малой двигательной активностью, и стремиться проводить занятия на открытом воздухе с использованием подвижных и спортивных игр.</w:t>
      </w:r>
    </w:p>
    <w:p w:rsidR="008F1507" w:rsidRPr="005069B7" w:rsidRDefault="00CC307E" w:rsidP="008F150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Использование здоровье</w:t>
      </w:r>
      <w:r w:rsidR="008F1507"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iCs/>
          <w:sz w:val="24"/>
          <w:szCs w:val="24"/>
        </w:rPr>
        <w:t xml:space="preserve">формирующих, </w:t>
      </w:r>
      <w:r w:rsidR="008F1507" w:rsidRPr="005069B7">
        <w:rPr>
          <w:rFonts w:eastAsia="Times New Roman"/>
          <w:iCs/>
          <w:sz w:val="24"/>
          <w:szCs w:val="24"/>
        </w:rPr>
        <w:t>здоровье сберегающих</w:t>
      </w:r>
      <w:r w:rsidRPr="005069B7">
        <w:rPr>
          <w:rFonts w:eastAsia="Times New Roman"/>
          <w:iCs/>
          <w:sz w:val="24"/>
          <w:szCs w:val="24"/>
        </w:rPr>
        <w:t>, оздоровительных технологий, технологии воспитания физической культуры и укрепления здоровья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Здоровье</w:t>
      </w:r>
      <w:r w:rsidR="008F1507"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iCs/>
          <w:sz w:val="24"/>
          <w:szCs w:val="24"/>
        </w:rPr>
        <w:t>формирующие технологии</w:t>
      </w:r>
      <w:r w:rsidRPr="005069B7">
        <w:rPr>
          <w:rFonts w:eastAsia="Times New Roman"/>
          <w:sz w:val="24"/>
          <w:szCs w:val="24"/>
        </w:rPr>
        <w:t>.</w:t>
      </w:r>
      <w:r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Включают гигиеническое</w:t>
      </w:r>
      <w:r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обучение (правильное питание, гигиена тела), обучение жизненным навыкам</w:t>
      </w:r>
      <w:bookmarkStart w:id="35" w:name="page44"/>
      <w:bookmarkEnd w:id="35"/>
      <w:r w:rsidR="008F1507" w:rsidRPr="005069B7">
        <w:rPr>
          <w:rFonts w:eastAsia="Times New Roman"/>
          <w:sz w:val="24"/>
          <w:szCs w:val="24"/>
        </w:rPr>
        <w:t xml:space="preserve"> </w:t>
      </w:r>
      <w:proofErr w:type="gramStart"/>
      <w:r w:rsidRPr="005069B7">
        <w:rPr>
          <w:rFonts w:eastAsia="Times New Roman"/>
          <w:sz w:val="24"/>
          <w:szCs w:val="24"/>
        </w:rPr>
        <w:t>общении</w:t>
      </w:r>
      <w:proofErr w:type="gramEnd"/>
      <w:r w:rsidRPr="005069B7">
        <w:rPr>
          <w:rFonts w:eastAsia="Times New Roman"/>
          <w:sz w:val="24"/>
          <w:szCs w:val="24"/>
        </w:rPr>
        <w:t xml:space="preserve"> (управление эмоциями, разрешение конфликтов), осознанное соблюдение техники безопасности на занятиях, профилактику вредных привычек.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Здоровье</w:t>
      </w:r>
      <w:r w:rsidR="008F1507"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iCs/>
          <w:sz w:val="24"/>
          <w:szCs w:val="24"/>
        </w:rPr>
        <w:t>сберегающие технологии</w:t>
      </w:r>
      <w:r w:rsidRPr="005069B7">
        <w:rPr>
          <w:rFonts w:eastAsia="Times New Roman"/>
          <w:sz w:val="24"/>
          <w:szCs w:val="24"/>
        </w:rPr>
        <w:t>.</w:t>
      </w:r>
      <w:r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Обеспечивают создание безопасных</w:t>
      </w:r>
      <w:r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условий для занятий и рациональную организацию образовательной и</w:t>
      </w:r>
      <w:r w:rsidR="008F1507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тренировочной</w:t>
      </w:r>
      <w:r w:rsidR="008F1507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деятельности</w:t>
      </w:r>
      <w:r w:rsidR="008F1507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(с</w:t>
      </w:r>
      <w:r w:rsidR="008F1507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учетом</w:t>
      </w:r>
      <w:r w:rsidR="008F1507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возрастных,</w:t>
      </w:r>
      <w:r w:rsidR="008F1507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половых,</w:t>
      </w:r>
      <w:r w:rsidR="008F1507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индивидуальных особенностей занимающихся при соблюдении гигиенических требований), а также соответствие физической нагрузки возрастным особенностям обучающихся</w:t>
      </w:r>
      <w:r w:rsidR="008F1507" w:rsidRPr="005069B7">
        <w:rPr>
          <w:rFonts w:eastAsia="Times New Roman"/>
          <w:sz w:val="24"/>
          <w:szCs w:val="24"/>
        </w:rPr>
        <w:t>.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Оздоровительные технологии</w:t>
      </w:r>
      <w:r w:rsidRPr="005069B7">
        <w:rPr>
          <w:rFonts w:eastAsia="Times New Roman"/>
          <w:sz w:val="24"/>
          <w:szCs w:val="24"/>
        </w:rPr>
        <w:t>.</w:t>
      </w:r>
      <w:r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Направлены на решение задач</w:t>
      </w:r>
      <w:r w:rsidRPr="005069B7">
        <w:rPr>
          <w:rFonts w:eastAsia="Times New Roman"/>
          <w:iCs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укрепления физического здоровья учащихся и разделяются на два вида: спортивно-оздоровительные (средствами физической культуры и спорта) и физкультурно-оздоровительные (средствами для профилактики и коррекции основных нарушений в состоянии здоровья).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Технологии воспитания физической культуры и укрепления здоровья</w:t>
      </w:r>
      <w:r w:rsidRPr="005069B7">
        <w:rPr>
          <w:rFonts w:eastAsia="Times New Roman"/>
          <w:sz w:val="24"/>
          <w:szCs w:val="24"/>
        </w:rPr>
        <w:t>.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Усиливают воспитание у занимающихся культуры здоровья, личностных качеств, способствующих его сохранению и укреплению, формируют представления о здоровье как ценности, стимулируют мотивацию на ведение здорового образа жизни, ответственность за собственное здоровье.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iCs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Использование компьютерных программ при обучении</w:t>
      </w:r>
      <w:r w:rsidR="008F1507" w:rsidRPr="005069B7">
        <w:rPr>
          <w:rFonts w:eastAsia="Times New Roman"/>
          <w:iCs/>
          <w:sz w:val="24"/>
          <w:szCs w:val="24"/>
        </w:rPr>
        <w:t xml:space="preserve"> шахматам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lastRenderedPageBreak/>
        <w:t>Оптимизировать образовательную деятельность по обучению</w:t>
      </w:r>
      <w:r w:rsidR="008F1507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шахматам, добиться его эффективности можно путем использования современных компьютерных программ. Рекомендуем к использованию следующие программы.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Координатный шахматный тренажер (</w:t>
      </w:r>
      <w:proofErr w:type="spellStart"/>
      <w:r w:rsidRPr="005069B7">
        <w:rPr>
          <w:rFonts w:eastAsia="Times New Roman"/>
          <w:sz w:val="24"/>
          <w:szCs w:val="24"/>
        </w:rPr>
        <w:t>Board</w:t>
      </w:r>
      <w:proofErr w:type="spellEnd"/>
      <w:r w:rsidRPr="005069B7">
        <w:rPr>
          <w:rFonts w:eastAsia="Times New Roman"/>
          <w:sz w:val="24"/>
          <w:szCs w:val="24"/>
        </w:rPr>
        <w:t>) – программа для изучения шахматной доски. Служит для лучшего запоминания шахматных полей, помогает в изучении шахматной нотации. Это многоуровневая программа, которая позволяет учитывать уровень подготовленности юного шахматиста, обеспечивает многократное повторение и усвоение материала, дает возможность осуществлять самоконтроль. Данная программа наиболее эффективна на этапе начальной подготовки при изучении тем: «Шахматная доска», «Геометрия шахматной доски», «Шахматная нотация».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Программа боевые шахматы (BATTLE CHESS) ориентирована на начинающих шахматистов первого-третьего годов обучения. Помогает сформировать у детей начальные навыки шахматной игры, изучить общие шахматные правила. В разделе мини игры предложены различные шахматные задания для закрепления полученных навыков в зависимости от их подготовленности и возраста. Помощь этой программы необходима в изучении таких тем как: «Правила шахматной игры», «Первоначальные понятия», «Ходы фигур», «Простейшие дебютные принципы».</w:t>
      </w:r>
    </w:p>
    <w:p w:rsidR="008F1507" w:rsidRPr="005069B7" w:rsidRDefault="00CC307E" w:rsidP="008F150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СHESS3DR – простейшая игровая шахматная программа для шахматистов I-III разрядов. Служит для отработки элементарных дебютных навыков. Существует два уровня </w:t>
      </w:r>
      <w:proofErr w:type="gramStart"/>
      <w:r w:rsidRPr="005069B7">
        <w:rPr>
          <w:rFonts w:eastAsia="Times New Roman"/>
          <w:sz w:val="24"/>
          <w:szCs w:val="24"/>
        </w:rPr>
        <w:t>сложности</w:t>
      </w:r>
      <w:proofErr w:type="gramEnd"/>
      <w:r w:rsidRPr="005069B7">
        <w:rPr>
          <w:rFonts w:eastAsia="Times New Roman"/>
          <w:sz w:val="24"/>
          <w:szCs w:val="24"/>
        </w:rPr>
        <w:t xml:space="preserve"> первый из которых ориентирован на шахматистов II-III разрядов, второй заслуживает внимания</w:t>
      </w:r>
      <w:bookmarkStart w:id="36" w:name="page45"/>
      <w:bookmarkEnd w:id="36"/>
      <w:r w:rsidR="008F1507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шахматистов I разряда. Помощь этой программы необходима в изучении следующих тем: «Основные принципы дебютного развития», «Мобилизация фигур», «Борьба за центр», «Безопасность короля», «Основные тактические принципы», «Определение стратегии», «Умение матовать короля в конце шахматной партии».</w:t>
      </w:r>
    </w:p>
    <w:p w:rsidR="008F1507" w:rsidRPr="005069B7" w:rsidRDefault="00CC307E" w:rsidP="008F150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Шахматная школа для IV-II разрядов – программа для решения различных тематических шахматных заданий. Программа имеет навигатор для отработки тем: «Мат двумя ладьями», «Мат ферзем», «Мат ладьей», «Мат двумя слонами», «Мат слоном и конем», «Борьба легких и тяжелых фигур», «Ферзь против ладьи», «Реализация большого материального преимущества».</w:t>
      </w:r>
    </w:p>
    <w:p w:rsidR="008F1507" w:rsidRPr="005069B7" w:rsidRDefault="00CC307E" w:rsidP="008F150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Сборник задач Чехов В., Архипов С., Комляков В. Программа подготовки шахматистов IV-II разрядов. Программа рассчитана на два года, написана доступным языком, проста и поэтому может</w:t>
      </w:r>
      <w:r w:rsidR="008F1507" w:rsidRPr="005069B7">
        <w:rPr>
          <w:rFonts w:eastAsia="Times New Roman"/>
          <w:sz w:val="24"/>
          <w:szCs w:val="24"/>
        </w:rPr>
        <w:t xml:space="preserve"> использоваться как тренерами </w:t>
      </w:r>
      <w:r w:rsidRPr="005069B7">
        <w:rPr>
          <w:rFonts w:eastAsia="Times New Roman"/>
          <w:sz w:val="24"/>
          <w:szCs w:val="24"/>
        </w:rPr>
        <w:t>СШ, так и родителями для самостоятельной работы с детьми.</w:t>
      </w:r>
    </w:p>
    <w:p w:rsidR="008F1507" w:rsidRPr="005069B7" w:rsidRDefault="008F1507" w:rsidP="008F1507">
      <w:pPr>
        <w:ind w:firstLine="709"/>
        <w:jc w:val="both"/>
        <w:rPr>
          <w:sz w:val="24"/>
          <w:szCs w:val="24"/>
        </w:rPr>
      </w:pPr>
      <w:r w:rsidRPr="005069B7">
        <w:rPr>
          <w:sz w:val="24"/>
          <w:szCs w:val="24"/>
        </w:rPr>
        <w:t xml:space="preserve">В </w:t>
      </w:r>
      <w:r w:rsidR="00CC307E" w:rsidRPr="005069B7">
        <w:rPr>
          <w:rFonts w:eastAsia="Times New Roman"/>
          <w:sz w:val="24"/>
          <w:szCs w:val="24"/>
        </w:rPr>
        <w:t xml:space="preserve">электронном варианте открывается через программу WINDJVIEW на любом компьютере или ноутбуке. Программа содержит задания по тактике различной степени сложности и охватывает такие темы как: </w:t>
      </w:r>
      <w:proofErr w:type="gramStart"/>
      <w:r w:rsidR="00CC307E" w:rsidRPr="005069B7">
        <w:rPr>
          <w:rFonts w:eastAsia="Times New Roman"/>
          <w:sz w:val="24"/>
          <w:szCs w:val="24"/>
        </w:rPr>
        <w:t>«Мат в 1 ход», «Мат в 2 хода», «Мат в 3 хода», «Закрытие от шаха», «Связка», «Двойной удар», «Вскрытое нападение», «Двойной шах», «Вскрытый шах», «Отвлечение», «Завлечение», «Понятие комбинация».</w:t>
      </w:r>
      <w:proofErr w:type="gramEnd"/>
    </w:p>
    <w:p w:rsidR="008F1507" w:rsidRPr="005069B7" w:rsidRDefault="00CC307E" w:rsidP="008F150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Альтернативой сборнику Чехова является электронный вариант советского сборника шахматных задач под редакцией Иващенко, где содержится практически тот же перечень шахматных заданий с подсказками</w:t>
      </w:r>
      <w:r w:rsidR="008F1507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для начинающих шахматистов. Данные сборники ориентированы на самостоятельную работу детей при прохождении тем, связанных с шахматной тактикой для дальнейшего самосовершенствования.</w:t>
      </w:r>
    </w:p>
    <w:p w:rsidR="008F1507" w:rsidRPr="005069B7" w:rsidRDefault="00CC307E" w:rsidP="008F150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Программа CHESSBASE 11.0 направлена на работу тренировочных групп первого, второго и третьего года обучения, а также групп спортивного совершенствования. Программа содержит миллионную базу партий, сыгранных с 19 века по наши дни. Она служит для подготовки спортсменов высоких разрядов, так как позволяет подготовиться по любому шахматному дебюту и практически к любому играющему шахматному партнеру. Ею пользуются ведущие шахматисты мира при подготовке к своим партиям, поэтому данная программа является незаменимым справочным и подсобным средством для изучения стиля игры своих будущих противников.</w:t>
      </w:r>
    </w:p>
    <w:p w:rsidR="008F1507" w:rsidRPr="005069B7" w:rsidRDefault="00CC307E" w:rsidP="008F1507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Игровая программа FRITZ – одна из ведущих шахматных программ в мире. Имеет разно уровневую систему, которая будет интересна и для шахматистов начинающих, играть в шахматы независимо от возраста, так и для опытных мастеров. Программа может играть роль тренера, то есть подсказывать начинающим шахматистам, а может быть жестким соперником, опровергая различные стратегии человека. Этим она и привлекательна шахматистов разного уровня подготовленности.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color w:val="0000FF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lastRenderedPageBreak/>
        <w:t>Технологии Интернета позволяют научиться играть в шахматы, не выходя из дома. Безусловно, работа с тренером не сравнится с</w:t>
      </w:r>
      <w:bookmarkStart w:id="37" w:name="page46"/>
      <w:bookmarkEnd w:id="37"/>
      <w:r w:rsidR="008F1507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самостоятельным изучением шахмат, но современность позволяет людям старшего возраста изучать шахматы с помощью различных компьютерных программ и возможностей Интернета. Рекомендуем использовать следующие информационные ресурсы Интернета:</w:t>
      </w:r>
      <w:hyperlink r:id="rId9" w:history="1">
        <w:r w:rsidRPr="005069B7">
          <w:rPr>
            <w:rStyle w:val="a3"/>
            <w:rFonts w:eastAsia="Times New Roman"/>
            <w:sz w:val="24"/>
            <w:szCs w:val="24"/>
          </w:rPr>
          <w:t>www.crestbook.com</w:t>
        </w:r>
      </w:hyperlink>
      <w:r w:rsidRPr="005069B7">
        <w:rPr>
          <w:rFonts w:eastAsia="Times New Roman"/>
          <w:sz w:val="24"/>
          <w:szCs w:val="24"/>
        </w:rPr>
        <w:t xml:space="preserve">, </w:t>
      </w:r>
      <w:hyperlink r:id="rId10">
        <w:r w:rsidRPr="005069B7">
          <w:rPr>
            <w:rFonts w:eastAsia="Times New Roman"/>
            <w:color w:val="0000FF"/>
            <w:sz w:val="24"/>
            <w:szCs w:val="24"/>
            <w:u w:val="single"/>
          </w:rPr>
          <w:t>www.chesspro.ru</w:t>
        </w:r>
      </w:hyperlink>
      <w:r w:rsidRPr="005069B7">
        <w:rPr>
          <w:rFonts w:eastAsia="Times New Roman"/>
          <w:sz w:val="24"/>
          <w:szCs w:val="24"/>
        </w:rPr>
        <w:t xml:space="preserve">, </w:t>
      </w:r>
      <w:hyperlink r:id="rId11">
        <w:r w:rsidRPr="005069B7">
          <w:rPr>
            <w:rFonts w:eastAsia="Times New Roman"/>
            <w:color w:val="0000FF"/>
            <w:sz w:val="24"/>
            <w:szCs w:val="24"/>
            <w:u w:val="single"/>
          </w:rPr>
          <w:t>www.russiachess.org</w:t>
        </w:r>
      </w:hyperlink>
      <w:r w:rsidRPr="005069B7">
        <w:rPr>
          <w:rFonts w:eastAsia="Times New Roman"/>
          <w:color w:val="000000"/>
          <w:sz w:val="24"/>
          <w:szCs w:val="24"/>
        </w:rPr>
        <w:t>,</w:t>
      </w:r>
      <w:r w:rsidRPr="005069B7">
        <w:rPr>
          <w:rFonts w:eastAsia="Times New Roman"/>
          <w:color w:val="0000FF"/>
          <w:sz w:val="24"/>
          <w:szCs w:val="24"/>
        </w:rPr>
        <w:t xml:space="preserve"> </w:t>
      </w:r>
      <w:hyperlink r:id="rId12">
        <w:r w:rsidRPr="005069B7">
          <w:rPr>
            <w:rFonts w:eastAsia="Times New Roman"/>
            <w:color w:val="0000FF"/>
            <w:sz w:val="24"/>
            <w:szCs w:val="24"/>
            <w:u w:val="single"/>
          </w:rPr>
          <w:t>www.chessplanet.ru</w:t>
        </w:r>
      </w:hyperlink>
      <w:r w:rsidRPr="005069B7">
        <w:rPr>
          <w:rFonts w:eastAsia="Times New Roman"/>
          <w:color w:val="000000"/>
          <w:sz w:val="24"/>
          <w:szCs w:val="24"/>
        </w:rPr>
        <w:t>,</w:t>
      </w:r>
      <w:r w:rsidRPr="005069B7">
        <w:rPr>
          <w:rFonts w:eastAsia="Times New Roman"/>
          <w:color w:val="0000FF"/>
          <w:sz w:val="24"/>
          <w:szCs w:val="24"/>
        </w:rPr>
        <w:t xml:space="preserve"> </w:t>
      </w:r>
      <w:hyperlink r:id="rId13">
        <w:r w:rsidRPr="005069B7">
          <w:rPr>
            <w:rFonts w:eastAsia="Times New Roman"/>
            <w:color w:val="0000FF"/>
            <w:sz w:val="24"/>
            <w:szCs w:val="24"/>
            <w:u w:val="single"/>
          </w:rPr>
          <w:t>www.gambler.ru</w:t>
        </w:r>
      </w:hyperlink>
      <w:r w:rsidRPr="005069B7">
        <w:rPr>
          <w:rFonts w:eastAsia="Times New Roman"/>
          <w:color w:val="000000"/>
          <w:sz w:val="24"/>
          <w:szCs w:val="24"/>
        </w:rPr>
        <w:t>,</w:t>
      </w:r>
      <w:r w:rsidRPr="005069B7">
        <w:rPr>
          <w:rFonts w:eastAsia="Times New Roman"/>
          <w:color w:val="0000FF"/>
          <w:sz w:val="24"/>
          <w:szCs w:val="24"/>
        </w:rPr>
        <w:t xml:space="preserve"> </w:t>
      </w:r>
      <w:hyperlink r:id="rId14">
        <w:r w:rsidRPr="005069B7">
          <w:rPr>
            <w:rFonts w:eastAsia="Times New Roman"/>
            <w:color w:val="0000FF"/>
            <w:sz w:val="24"/>
            <w:szCs w:val="24"/>
            <w:u w:val="single"/>
          </w:rPr>
          <w:t>www.playchess.com</w:t>
        </w:r>
      </w:hyperlink>
    </w:p>
    <w:p w:rsidR="008F1507" w:rsidRPr="005069B7" w:rsidRDefault="00CC307E" w:rsidP="008F1507">
      <w:pPr>
        <w:ind w:firstLine="709"/>
        <w:jc w:val="both"/>
        <w:rPr>
          <w:rFonts w:eastAsia="Times New Roman"/>
          <w:iCs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 xml:space="preserve">Организация психологической подготовки 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Психологическая подготовка шахматиста – это целенаправленный</w:t>
      </w:r>
      <w:r w:rsidR="008F1507" w:rsidRPr="005069B7">
        <w:rPr>
          <w:rFonts w:eastAsia="Times New Roman"/>
          <w:color w:val="0000FF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процесс развития и совершенствование значимых свойств, необходимых для полноценного развития личности и достижения высоких спортивных результатов.</w:t>
      </w:r>
      <w:r w:rsidR="008F1507" w:rsidRPr="005069B7">
        <w:rPr>
          <w:rFonts w:eastAsia="Times New Roman"/>
          <w:sz w:val="24"/>
          <w:szCs w:val="24"/>
        </w:rPr>
        <w:t xml:space="preserve"> 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Цель психологической подготовки – формирование готовности к тренировочной и соревновательной деятельности, требующей волевых усилий для преодоления внешних и внутренних препятствий, совершенствование эмоциональных свойств личности, развитие интеллекта спортсмена.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Задачи психологической подготовки:</w:t>
      </w:r>
    </w:p>
    <w:p w:rsidR="008F1507" w:rsidRPr="005069B7" w:rsidRDefault="00CC307E" w:rsidP="00F16899">
      <w:pPr>
        <w:pStyle w:val="a4"/>
        <w:numPr>
          <w:ilvl w:val="0"/>
          <w:numId w:val="18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формирование значимых морально-волевых качеств;</w:t>
      </w:r>
    </w:p>
    <w:p w:rsidR="008F1507" w:rsidRPr="005069B7" w:rsidRDefault="00CC307E" w:rsidP="00F16899">
      <w:pPr>
        <w:pStyle w:val="a4"/>
        <w:numPr>
          <w:ilvl w:val="0"/>
          <w:numId w:val="18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совершенствование свойств внимания;</w:t>
      </w:r>
    </w:p>
    <w:p w:rsidR="008F1507" w:rsidRPr="005069B7" w:rsidRDefault="00CC307E" w:rsidP="00F16899">
      <w:pPr>
        <w:pStyle w:val="a4"/>
        <w:numPr>
          <w:ilvl w:val="0"/>
          <w:numId w:val="18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овладение умением сосредотачиваться и мобилизоваться во время тренировочной деятельности;</w:t>
      </w:r>
    </w:p>
    <w:p w:rsidR="008F1507" w:rsidRPr="005069B7" w:rsidRDefault="00CC307E" w:rsidP="00F16899">
      <w:pPr>
        <w:pStyle w:val="a4"/>
        <w:numPr>
          <w:ilvl w:val="0"/>
          <w:numId w:val="18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овладение умением управлять своими чувствами, действиями, эмоциями, поведением;</w:t>
      </w:r>
    </w:p>
    <w:p w:rsidR="008F1507" w:rsidRPr="005069B7" w:rsidRDefault="00CC307E" w:rsidP="00F16899">
      <w:pPr>
        <w:pStyle w:val="a4"/>
        <w:numPr>
          <w:ilvl w:val="0"/>
          <w:numId w:val="18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овладение умением регулировать психическое состояние во время соревнований;</w:t>
      </w:r>
    </w:p>
    <w:p w:rsidR="008F1507" w:rsidRPr="005069B7" w:rsidRDefault="00CC307E" w:rsidP="00F16899">
      <w:pPr>
        <w:pStyle w:val="a4"/>
        <w:numPr>
          <w:ilvl w:val="0"/>
          <w:numId w:val="18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развитие способностей к самоанализу, самокритичности, требовательности к себе;</w:t>
      </w:r>
    </w:p>
    <w:p w:rsidR="008F1507" w:rsidRPr="005069B7" w:rsidRDefault="00CC307E" w:rsidP="00F16899">
      <w:pPr>
        <w:pStyle w:val="a4"/>
        <w:numPr>
          <w:ilvl w:val="0"/>
          <w:numId w:val="18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овладение умением противостоять неблагоприятным воздействиям внутренних и внешних факторов;</w:t>
      </w:r>
    </w:p>
    <w:p w:rsidR="008F1507" w:rsidRPr="005069B7" w:rsidRDefault="00CC307E" w:rsidP="00F16899">
      <w:pPr>
        <w:pStyle w:val="a4"/>
        <w:numPr>
          <w:ilvl w:val="0"/>
          <w:numId w:val="18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создание уверенности в своих силах;</w:t>
      </w:r>
    </w:p>
    <w:p w:rsidR="008F1507" w:rsidRPr="005069B7" w:rsidRDefault="00CC307E" w:rsidP="00F16899">
      <w:pPr>
        <w:pStyle w:val="a4"/>
        <w:numPr>
          <w:ilvl w:val="0"/>
          <w:numId w:val="18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формирование готовности к выступлениям на соревнованиях;</w:t>
      </w:r>
    </w:p>
    <w:p w:rsidR="008F1507" w:rsidRPr="005069B7" w:rsidRDefault="00CC307E" w:rsidP="00F16899">
      <w:pPr>
        <w:pStyle w:val="a4"/>
        <w:numPr>
          <w:ilvl w:val="0"/>
          <w:numId w:val="18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воспитание стремления целеустремленно бороться за победу.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Психологическая</w:t>
      </w:r>
      <w:r w:rsidR="008F1507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подготовка</w:t>
      </w:r>
      <w:r w:rsidR="008F1507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к</w:t>
      </w:r>
      <w:r w:rsidR="008F1507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тренировочным</w:t>
      </w:r>
      <w:r w:rsidR="008F1507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занятиям</w:t>
      </w:r>
      <w:r w:rsidR="008F1507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предусматривает решение задач, среди которых главной является формирование мотивов для напряженной тренировочной работы и осознанного положительного отношения к спортивному режиму, тренировочным нагрузкам и требованиям.</w:t>
      </w:r>
    </w:p>
    <w:p w:rsidR="008F1507" w:rsidRPr="005069B7" w:rsidRDefault="008F1507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В </w:t>
      </w:r>
      <w:r w:rsidR="00CC307E" w:rsidRPr="005069B7">
        <w:rPr>
          <w:rFonts w:eastAsia="Times New Roman"/>
          <w:sz w:val="24"/>
          <w:szCs w:val="24"/>
        </w:rPr>
        <w:t>психологической подготовке шахматистов применяются следующие</w:t>
      </w:r>
      <w:r w:rsidRPr="005069B7">
        <w:rPr>
          <w:rFonts w:eastAsia="Times New Roman"/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методы:</w:t>
      </w:r>
    </w:p>
    <w:p w:rsidR="008F1507" w:rsidRPr="005069B7" w:rsidRDefault="00CC307E" w:rsidP="00F16899">
      <w:pPr>
        <w:pStyle w:val="a4"/>
        <w:numPr>
          <w:ilvl w:val="0"/>
          <w:numId w:val="19"/>
        </w:numPr>
        <w:jc w:val="both"/>
        <w:rPr>
          <w:rFonts w:eastAsia="Times New Roman"/>
          <w:sz w:val="24"/>
          <w:szCs w:val="24"/>
        </w:rPr>
      </w:pPr>
      <w:proofErr w:type="gramStart"/>
      <w:r w:rsidRPr="005069B7">
        <w:rPr>
          <w:rFonts w:eastAsia="Times New Roman"/>
          <w:sz w:val="24"/>
          <w:szCs w:val="24"/>
        </w:rPr>
        <w:t>словесные воздействия:</w:t>
      </w:r>
      <w:r w:rsidRPr="005069B7">
        <w:rPr>
          <w:rFonts w:eastAsia="Courier New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разъяснение,</w:t>
      </w:r>
      <w:r w:rsidRPr="005069B7">
        <w:rPr>
          <w:rFonts w:eastAsia="Courier New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рассказ,</w:t>
      </w:r>
      <w:r w:rsidRPr="005069B7">
        <w:rPr>
          <w:rFonts w:eastAsia="Courier New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беседа,</w:t>
      </w:r>
      <w:r w:rsidRPr="005069B7">
        <w:rPr>
          <w:rFonts w:eastAsia="Courier New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убеждение,</w:t>
      </w:r>
      <w:r w:rsidRPr="005069B7">
        <w:rPr>
          <w:rFonts w:eastAsia="Courier New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педагогическое внушение, одобрение, критика, осуждение;</w:t>
      </w:r>
      <w:proofErr w:type="gramEnd"/>
    </w:p>
    <w:p w:rsidR="008F1507" w:rsidRPr="005069B7" w:rsidRDefault="00CC307E" w:rsidP="00F16899">
      <w:pPr>
        <w:pStyle w:val="a4"/>
        <w:numPr>
          <w:ilvl w:val="0"/>
          <w:numId w:val="19"/>
        </w:numPr>
        <w:jc w:val="both"/>
        <w:rPr>
          <w:rFonts w:eastAsia="Times New Roman"/>
          <w:sz w:val="24"/>
          <w:szCs w:val="24"/>
        </w:rPr>
      </w:pPr>
      <w:r w:rsidRPr="005069B7">
        <w:rPr>
          <w:sz w:val="24"/>
          <w:szCs w:val="24"/>
        </w:rPr>
        <w:t>выполнение посильных задач для достижения результата;</w:t>
      </w:r>
    </w:p>
    <w:p w:rsidR="008F1507" w:rsidRPr="005069B7" w:rsidRDefault="00CC307E" w:rsidP="00F16899">
      <w:pPr>
        <w:pStyle w:val="a4"/>
        <w:numPr>
          <w:ilvl w:val="0"/>
          <w:numId w:val="19"/>
        </w:numPr>
        <w:jc w:val="both"/>
        <w:rPr>
          <w:rFonts w:eastAsia="Times New Roman"/>
          <w:sz w:val="24"/>
          <w:szCs w:val="24"/>
        </w:rPr>
      </w:pPr>
      <w:r w:rsidRPr="005069B7">
        <w:rPr>
          <w:sz w:val="24"/>
          <w:szCs w:val="24"/>
        </w:rPr>
        <w:t>введение ситуаций, требующих преодоления трудностей: волнения, страха, неприятных ощущений (используя их, необходимо соблюдать постепенность и осторожность, не требуя предельной мобилизации);</w:t>
      </w:r>
      <w:bookmarkStart w:id="38" w:name="page47"/>
      <w:bookmarkEnd w:id="38"/>
    </w:p>
    <w:p w:rsidR="008F1507" w:rsidRPr="005069B7" w:rsidRDefault="00CC307E" w:rsidP="00F16899">
      <w:pPr>
        <w:pStyle w:val="a4"/>
        <w:numPr>
          <w:ilvl w:val="0"/>
          <w:numId w:val="19"/>
        </w:numPr>
        <w:jc w:val="both"/>
        <w:rPr>
          <w:rFonts w:eastAsia="Times New Roman"/>
          <w:sz w:val="24"/>
          <w:szCs w:val="24"/>
        </w:rPr>
      </w:pPr>
      <w:r w:rsidRPr="005069B7">
        <w:rPr>
          <w:sz w:val="24"/>
          <w:szCs w:val="24"/>
        </w:rPr>
        <w:t>применение установок перед соревнованиями, исходя из их уровня</w:t>
      </w:r>
      <w:r w:rsidR="008F1507" w:rsidRPr="005069B7">
        <w:rPr>
          <w:sz w:val="24"/>
          <w:szCs w:val="24"/>
        </w:rPr>
        <w:t xml:space="preserve"> и </w:t>
      </w:r>
      <w:r w:rsidRPr="005069B7">
        <w:rPr>
          <w:rFonts w:eastAsia="Times New Roman"/>
          <w:sz w:val="24"/>
          <w:szCs w:val="24"/>
        </w:rPr>
        <w:t>подготовленности спортсмена;</w:t>
      </w:r>
    </w:p>
    <w:p w:rsidR="008F1507" w:rsidRPr="005069B7" w:rsidRDefault="00CC307E" w:rsidP="00F16899">
      <w:pPr>
        <w:pStyle w:val="a4"/>
        <w:numPr>
          <w:ilvl w:val="0"/>
          <w:numId w:val="19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смешанное воздействие: поощрение, выполнение общественных и личных поручений, наказание.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Правильно организованная психологическая подготовка позволяет успешно решать задачи тренировочной деятельности и достигать высоких спортивных результатов.</w:t>
      </w:r>
    </w:p>
    <w:p w:rsidR="008F1507" w:rsidRPr="005069B7" w:rsidRDefault="00CC307E" w:rsidP="008F1507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Организация воспитательной работы</w:t>
      </w:r>
    </w:p>
    <w:p w:rsidR="0002064B" w:rsidRPr="005069B7" w:rsidRDefault="00CC307E" w:rsidP="0002064B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Воспитательная работа в спортивных школах направлена на формирование личности юного спортсмена. Главная задача – воспитание высоких моральных качеств: патриотизма, преданности своей стране, высокой сознательности, чувства ответственности за свои поступки, порученное дело. Не менее важно воспитание уважения, любви к труду и</w:t>
      </w:r>
      <w:r w:rsidR="0002064B" w:rsidRPr="005069B7">
        <w:rPr>
          <w:rFonts w:eastAsia="Times New Roman"/>
          <w:sz w:val="24"/>
          <w:szCs w:val="24"/>
        </w:rPr>
        <w:t xml:space="preserve"> т</w:t>
      </w:r>
      <w:r w:rsidRPr="005069B7">
        <w:rPr>
          <w:rFonts w:eastAsia="Times New Roman"/>
          <w:sz w:val="24"/>
          <w:szCs w:val="24"/>
        </w:rPr>
        <w:t>ворчеству, настойчивости в достижении поставленной цели, добросовестности, организованности, умения преодолевать трудности, что особенно важно в деятельности спортсменов, так как успехи в современном спорте зависят во многом от трудолюбия. Столь же велико значение воспитания дружелюбия, взаимного уважения, способности сопереживать, стремления прийти на помощь, коллективизма, когда только совместные усилия приводят к достижению общей намеченной цели. Одним из главных каче</w:t>
      </w:r>
      <w:proofErr w:type="gramStart"/>
      <w:r w:rsidRPr="005069B7">
        <w:rPr>
          <w:rFonts w:eastAsia="Times New Roman"/>
          <w:sz w:val="24"/>
          <w:szCs w:val="24"/>
        </w:rPr>
        <w:t>ств сп</w:t>
      </w:r>
      <w:proofErr w:type="gramEnd"/>
      <w:r w:rsidRPr="005069B7">
        <w:rPr>
          <w:rFonts w:eastAsia="Times New Roman"/>
          <w:sz w:val="24"/>
          <w:szCs w:val="24"/>
        </w:rPr>
        <w:t xml:space="preserve">ортсменов является дисциплинированность. Ее воспитание </w:t>
      </w:r>
      <w:r w:rsidRPr="005069B7">
        <w:rPr>
          <w:rFonts w:eastAsia="Times New Roman"/>
          <w:sz w:val="24"/>
          <w:szCs w:val="24"/>
        </w:rPr>
        <w:lastRenderedPageBreak/>
        <w:t>следует начинать с первых занятий, строго требуя четкого исполнения указаний тренера-преподавателя, соблюдения правил поведения на тренировках и соревнованиях, в школе и дома.</w:t>
      </w:r>
    </w:p>
    <w:p w:rsidR="0002064B" w:rsidRPr="005069B7" w:rsidRDefault="00CC307E" w:rsidP="0002064B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Основными средствами воспитательного взаимодействия при подготовке шахматистов являются:</w:t>
      </w:r>
    </w:p>
    <w:p w:rsidR="0002064B" w:rsidRPr="005069B7" w:rsidRDefault="00CC307E" w:rsidP="00F16899">
      <w:pPr>
        <w:pStyle w:val="a4"/>
        <w:numPr>
          <w:ilvl w:val="0"/>
          <w:numId w:val="20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личный пример и педагогическое мастерство тренера-преподавателя;</w:t>
      </w:r>
    </w:p>
    <w:p w:rsidR="0002064B" w:rsidRPr="005069B7" w:rsidRDefault="00CC307E" w:rsidP="00F16899">
      <w:pPr>
        <w:pStyle w:val="a4"/>
        <w:numPr>
          <w:ilvl w:val="0"/>
          <w:numId w:val="20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высокая организованность тренировочной и образовательной деятельности;</w:t>
      </w:r>
    </w:p>
    <w:p w:rsidR="0002064B" w:rsidRPr="005069B7" w:rsidRDefault="00CC307E" w:rsidP="00F16899">
      <w:pPr>
        <w:pStyle w:val="a4"/>
        <w:numPr>
          <w:ilvl w:val="0"/>
          <w:numId w:val="20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дружный коллектив, сплоченный единством цели; атмосфера трудол</w:t>
      </w:r>
      <w:r w:rsidR="0002064B" w:rsidRPr="005069B7">
        <w:rPr>
          <w:rFonts w:eastAsia="Times New Roman"/>
          <w:sz w:val="24"/>
          <w:szCs w:val="24"/>
        </w:rPr>
        <w:t>юбия, творчества, взаимопомощи;</w:t>
      </w:r>
    </w:p>
    <w:p w:rsidR="0002064B" w:rsidRPr="005069B7" w:rsidRDefault="00CC307E" w:rsidP="00F16899">
      <w:pPr>
        <w:pStyle w:val="a4"/>
        <w:numPr>
          <w:ilvl w:val="0"/>
          <w:numId w:val="20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бережное, в</w:t>
      </w:r>
      <w:r w:rsidR="0002064B" w:rsidRPr="005069B7">
        <w:rPr>
          <w:rFonts w:eastAsia="Times New Roman"/>
          <w:sz w:val="24"/>
          <w:szCs w:val="24"/>
        </w:rPr>
        <w:t>думчивое отношение к традициям;</w:t>
      </w:r>
    </w:p>
    <w:p w:rsidR="0002064B" w:rsidRPr="005069B7" w:rsidRDefault="00CC307E" w:rsidP="00F16899">
      <w:pPr>
        <w:pStyle w:val="a4"/>
        <w:numPr>
          <w:ilvl w:val="0"/>
          <w:numId w:val="20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система морал</w:t>
      </w:r>
      <w:r w:rsidR="0002064B" w:rsidRPr="005069B7">
        <w:rPr>
          <w:rFonts w:eastAsia="Times New Roman"/>
          <w:sz w:val="24"/>
          <w:szCs w:val="24"/>
        </w:rPr>
        <w:t>ьного стимулирования;</w:t>
      </w:r>
    </w:p>
    <w:p w:rsidR="0002064B" w:rsidRPr="005069B7" w:rsidRDefault="00CC307E" w:rsidP="00F16899">
      <w:pPr>
        <w:pStyle w:val="a4"/>
        <w:numPr>
          <w:ilvl w:val="0"/>
          <w:numId w:val="20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наставничество старших опытных спортсменов.</w:t>
      </w:r>
    </w:p>
    <w:p w:rsidR="0002064B" w:rsidRPr="005069B7" w:rsidRDefault="00CC307E" w:rsidP="0002064B">
      <w:pPr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Часто применяются следующие формы воспитательной работы:</w:t>
      </w:r>
    </w:p>
    <w:p w:rsidR="0002064B" w:rsidRPr="005069B7" w:rsidRDefault="00CC307E" w:rsidP="00F16899">
      <w:pPr>
        <w:pStyle w:val="a4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активное привлечение учащихся к общественной работе;</w:t>
      </w:r>
    </w:p>
    <w:p w:rsidR="0002064B" w:rsidRPr="005069B7" w:rsidRDefault="00CC307E" w:rsidP="00F16899">
      <w:pPr>
        <w:pStyle w:val="a4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трудовые сборы и субботники;</w:t>
      </w:r>
    </w:p>
    <w:p w:rsidR="0002064B" w:rsidRPr="005069B7" w:rsidRDefault="00CC307E" w:rsidP="00F16899">
      <w:pPr>
        <w:pStyle w:val="a4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систематическое освещение событий в стране и мире;</w:t>
      </w:r>
    </w:p>
    <w:p w:rsidR="0002064B" w:rsidRPr="005069B7" w:rsidRDefault="00CC307E" w:rsidP="00F16899">
      <w:pPr>
        <w:pStyle w:val="a4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информирование о выдающихся достижениях российских спортсменов в шахматах и других видах спорта;</w:t>
      </w:r>
    </w:p>
    <w:p w:rsidR="0002064B" w:rsidRPr="005069B7" w:rsidRDefault="00CC307E" w:rsidP="00F16899">
      <w:pPr>
        <w:pStyle w:val="a4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беседы на общественно-политические, нравственные темы; встречи с ветеранами шахматного спорта, интересными людьми;</w:t>
      </w:r>
      <w:bookmarkStart w:id="39" w:name="page48"/>
      <w:bookmarkEnd w:id="39"/>
    </w:p>
    <w:p w:rsidR="0002064B" w:rsidRPr="005069B7" w:rsidRDefault="00CC307E" w:rsidP="00F16899">
      <w:pPr>
        <w:pStyle w:val="a4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регулярное подведение итогов учебной и спортивной деятельности занимающихся;</w:t>
      </w:r>
    </w:p>
    <w:p w:rsidR="0002064B" w:rsidRPr="005069B7" w:rsidRDefault="00CC307E" w:rsidP="00F16899">
      <w:pPr>
        <w:pStyle w:val="a4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торжественное чествование победителей соревнований и отличников учебы;</w:t>
      </w:r>
    </w:p>
    <w:p w:rsidR="0002064B" w:rsidRPr="005069B7" w:rsidRDefault="00CC307E" w:rsidP="00F16899">
      <w:pPr>
        <w:pStyle w:val="a4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просмотр соревнований;</w:t>
      </w:r>
    </w:p>
    <w:p w:rsidR="0002064B" w:rsidRPr="005069B7" w:rsidRDefault="00CC307E" w:rsidP="00F16899">
      <w:pPr>
        <w:pStyle w:val="a4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организация свободного времени спортсменов;</w:t>
      </w:r>
    </w:p>
    <w:p w:rsidR="0002064B" w:rsidRPr="005069B7" w:rsidRDefault="00CC307E" w:rsidP="00F16899">
      <w:pPr>
        <w:pStyle w:val="a4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введение ритуала торжественного приема вновь поступающих, проводы выпускников;</w:t>
      </w:r>
    </w:p>
    <w:p w:rsidR="008301A4" w:rsidRPr="005069B7" w:rsidRDefault="00CC307E" w:rsidP="00F16899">
      <w:pPr>
        <w:pStyle w:val="a4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взаимосвязь с общеобразовательной школой и школьными организациями.</w:t>
      </w:r>
    </w:p>
    <w:p w:rsidR="0002064B" w:rsidRPr="005069B7" w:rsidRDefault="0002064B" w:rsidP="0002064B">
      <w:pPr>
        <w:ind w:left="360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br w:type="page"/>
      </w:r>
    </w:p>
    <w:p w:rsidR="008301A4" w:rsidRPr="005069B7" w:rsidRDefault="00197466" w:rsidP="0002064B">
      <w:pPr>
        <w:ind w:right="-259"/>
        <w:jc w:val="center"/>
        <w:rPr>
          <w:sz w:val="24"/>
          <w:szCs w:val="24"/>
        </w:rPr>
      </w:pPr>
      <w:r w:rsidRPr="005069B7">
        <w:rPr>
          <w:rFonts w:eastAsia="Times New Roman"/>
          <w:b/>
          <w:bCs/>
          <w:sz w:val="24"/>
          <w:szCs w:val="24"/>
        </w:rPr>
        <w:lastRenderedPageBreak/>
        <w:t>4.</w:t>
      </w:r>
      <w:r w:rsidR="00CC307E" w:rsidRPr="005069B7">
        <w:rPr>
          <w:rFonts w:eastAsia="Times New Roman"/>
          <w:b/>
          <w:bCs/>
          <w:sz w:val="24"/>
          <w:szCs w:val="24"/>
        </w:rPr>
        <w:t xml:space="preserve"> СИСТЕМА КОНТРОЛЯ И ЗАЧЕТНЫЕ ТРЕБОВАНИЯ</w:t>
      </w:r>
      <w:r w:rsidR="00C928ED" w:rsidRPr="005069B7">
        <w:rPr>
          <w:rFonts w:eastAsia="Times New Roman"/>
          <w:b/>
          <w:bCs/>
          <w:sz w:val="24"/>
          <w:szCs w:val="24"/>
        </w:rPr>
        <w:t>.</w:t>
      </w:r>
      <w:r w:rsidR="0002064B" w:rsidRPr="005069B7">
        <w:rPr>
          <w:sz w:val="24"/>
          <w:szCs w:val="24"/>
        </w:rPr>
        <w:t xml:space="preserve"> </w:t>
      </w:r>
      <w:r w:rsidR="00CC307E" w:rsidRPr="005069B7">
        <w:rPr>
          <w:rFonts w:eastAsia="Times New Roman"/>
          <w:b/>
          <w:bCs/>
          <w:sz w:val="24"/>
          <w:szCs w:val="24"/>
        </w:rPr>
        <w:t>ПЕДАГОГИЧЕСКИЙ КОНТРОЛЬ</w:t>
      </w:r>
    </w:p>
    <w:p w:rsidR="0002064B" w:rsidRPr="005069B7" w:rsidRDefault="0002064B" w:rsidP="0002064B">
      <w:pPr>
        <w:spacing w:line="238" w:lineRule="auto"/>
        <w:jc w:val="both"/>
        <w:rPr>
          <w:sz w:val="24"/>
          <w:szCs w:val="24"/>
        </w:rPr>
      </w:pPr>
    </w:p>
    <w:p w:rsidR="008301A4" w:rsidRPr="005069B7" w:rsidRDefault="00CC307E" w:rsidP="0002064B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Контроль уровня подготовки учащихся осуществляется один раза в год, в конце учебного года в рамках промежуточной или итоговой аттестации. Форма контроля – контрольные испытания. На завершающих годах этапа начальной подготовки и тренировочного этапа выполнение контрольных нормативов является основанием для отбора и зачисления учащихся на следующие этапы обучения.</w:t>
      </w:r>
    </w:p>
    <w:p w:rsidR="0002064B" w:rsidRPr="005069B7" w:rsidRDefault="0002064B" w:rsidP="0002064B">
      <w:pPr>
        <w:spacing w:line="234" w:lineRule="auto"/>
        <w:jc w:val="both"/>
        <w:rPr>
          <w:sz w:val="24"/>
          <w:szCs w:val="24"/>
        </w:rPr>
      </w:pPr>
    </w:p>
    <w:p w:rsidR="00C928ED" w:rsidRDefault="006457C5" w:rsidP="00C928ED">
      <w:pPr>
        <w:ind w:left="740"/>
        <w:jc w:val="center"/>
        <w:rPr>
          <w:rFonts w:eastAsia="Times New Roman"/>
          <w:b/>
          <w:sz w:val="24"/>
          <w:szCs w:val="24"/>
          <w:u w:val="single"/>
        </w:rPr>
      </w:pPr>
      <w:hyperlink w:anchor="page48">
        <w:r w:rsidR="00C928ED" w:rsidRPr="005069B7">
          <w:rPr>
            <w:rFonts w:eastAsia="Times New Roman"/>
            <w:b/>
            <w:sz w:val="24"/>
            <w:szCs w:val="24"/>
            <w:u w:val="single"/>
          </w:rPr>
          <w:t xml:space="preserve">4.1 Комплекс контрольных упражнений по тестированию на этапах спортивной подготовки </w:t>
        </w:r>
      </w:hyperlink>
    </w:p>
    <w:p w:rsidR="009C5BBD" w:rsidRPr="005069B7" w:rsidRDefault="009C5BBD" w:rsidP="00C928ED">
      <w:pPr>
        <w:ind w:left="740"/>
        <w:jc w:val="center"/>
        <w:rPr>
          <w:rFonts w:eastAsia="Times New Roman"/>
          <w:b/>
          <w:sz w:val="24"/>
          <w:szCs w:val="24"/>
          <w:u w:val="single"/>
        </w:rPr>
      </w:pPr>
    </w:p>
    <w:p w:rsidR="009C5BBD" w:rsidRDefault="006F5F67" w:rsidP="006F5F67">
      <w:pPr>
        <w:jc w:val="center"/>
        <w:rPr>
          <w:b/>
          <w:sz w:val="24"/>
          <w:szCs w:val="24"/>
        </w:rPr>
      </w:pPr>
      <w:r w:rsidRPr="009C5BBD">
        <w:rPr>
          <w:b/>
          <w:sz w:val="24"/>
          <w:szCs w:val="24"/>
        </w:rPr>
        <w:t>Контрольно-переводные нормативы по общей физической и специальной физической подготовки для перевода на обучение на этапе начальной подготовки</w:t>
      </w:r>
    </w:p>
    <w:p w:rsidR="006F5F67" w:rsidRPr="009C5BBD" w:rsidRDefault="006F5F67" w:rsidP="006F5F67">
      <w:pPr>
        <w:jc w:val="center"/>
        <w:rPr>
          <w:b/>
          <w:sz w:val="24"/>
          <w:szCs w:val="24"/>
        </w:rPr>
      </w:pPr>
      <w:r w:rsidRPr="009C5BBD">
        <w:rPr>
          <w:b/>
          <w:sz w:val="24"/>
          <w:szCs w:val="24"/>
        </w:rPr>
        <w:t xml:space="preserve"> </w:t>
      </w:r>
      <w:r w:rsidR="001A24DD" w:rsidRPr="009C5BBD">
        <w:rPr>
          <w:b/>
          <w:sz w:val="24"/>
          <w:szCs w:val="24"/>
        </w:rPr>
        <w:t>1 год обучения</w:t>
      </w:r>
      <w:r w:rsidRPr="009C5BBD">
        <w:rPr>
          <w:b/>
          <w:sz w:val="24"/>
          <w:szCs w:val="24"/>
        </w:rPr>
        <w:t xml:space="preserve"> </w:t>
      </w:r>
    </w:p>
    <w:p w:rsidR="006F5F67" w:rsidRPr="00004FD0" w:rsidRDefault="006F5F67" w:rsidP="006F5F67">
      <w:pPr>
        <w:contextualSpacing/>
        <w:rPr>
          <w:b/>
          <w:sz w:val="26"/>
          <w:szCs w:val="26"/>
        </w:rPr>
      </w:pPr>
    </w:p>
    <w:tbl>
      <w:tblPr>
        <w:tblW w:w="9546" w:type="dxa"/>
        <w:jc w:val="center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3542"/>
        <w:gridCol w:w="3263"/>
      </w:tblGrid>
      <w:tr w:rsidR="006F5F67" w:rsidRPr="00004FD0" w:rsidTr="001A24DD">
        <w:trPr>
          <w:trHeight w:val="372"/>
          <w:jc w:val="center"/>
        </w:trPr>
        <w:tc>
          <w:tcPr>
            <w:tcW w:w="2742" w:type="dxa"/>
            <w:vMerge w:val="restart"/>
            <w:vAlign w:val="center"/>
          </w:tcPr>
          <w:p w:rsidR="006F5F67" w:rsidRPr="009C5BBD" w:rsidRDefault="006F5F67" w:rsidP="006F5F67">
            <w:pPr>
              <w:ind w:left="-34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Развиваемое физическое качество</w:t>
            </w:r>
          </w:p>
        </w:tc>
        <w:tc>
          <w:tcPr>
            <w:tcW w:w="6804" w:type="dxa"/>
            <w:gridSpan w:val="2"/>
            <w:vAlign w:val="center"/>
          </w:tcPr>
          <w:p w:rsidR="006F5F67" w:rsidRPr="009C5BBD" w:rsidRDefault="006F5F67" w:rsidP="006F5F67">
            <w:pPr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Контрольные упражнения (тесты)</w:t>
            </w:r>
          </w:p>
        </w:tc>
      </w:tr>
      <w:tr w:rsidR="006F5F67" w:rsidRPr="00004FD0" w:rsidTr="001A24DD">
        <w:trPr>
          <w:trHeight w:val="372"/>
          <w:jc w:val="center"/>
        </w:trPr>
        <w:tc>
          <w:tcPr>
            <w:tcW w:w="2742" w:type="dxa"/>
            <w:vMerge/>
            <w:vAlign w:val="center"/>
          </w:tcPr>
          <w:p w:rsidR="006F5F67" w:rsidRPr="009C5BBD" w:rsidRDefault="006F5F67" w:rsidP="006F5F67">
            <w:pPr>
              <w:ind w:left="-34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F5F67" w:rsidRPr="009C5BBD" w:rsidRDefault="006F5F67" w:rsidP="006F5F67">
            <w:pPr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Юноши</w:t>
            </w:r>
          </w:p>
        </w:tc>
        <w:tc>
          <w:tcPr>
            <w:tcW w:w="3260" w:type="dxa"/>
            <w:vAlign w:val="center"/>
          </w:tcPr>
          <w:p w:rsidR="006F5F67" w:rsidRPr="009C5BBD" w:rsidRDefault="006F5F67" w:rsidP="006F5F67">
            <w:pPr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Девушки</w:t>
            </w:r>
          </w:p>
        </w:tc>
      </w:tr>
      <w:tr w:rsidR="006F5F67" w:rsidRPr="00004FD0" w:rsidTr="001A24DD">
        <w:trPr>
          <w:trHeight w:val="372"/>
          <w:jc w:val="center"/>
        </w:trPr>
        <w:tc>
          <w:tcPr>
            <w:tcW w:w="9546" w:type="dxa"/>
            <w:gridSpan w:val="3"/>
            <w:vAlign w:val="center"/>
          </w:tcPr>
          <w:p w:rsidR="006F5F67" w:rsidRPr="009C5BBD" w:rsidRDefault="006F5F67" w:rsidP="006F5F67">
            <w:pPr>
              <w:jc w:val="center"/>
              <w:rPr>
                <w:b/>
                <w:sz w:val="24"/>
                <w:szCs w:val="24"/>
              </w:rPr>
            </w:pPr>
            <w:r w:rsidRPr="009C5BBD">
              <w:rPr>
                <w:b/>
                <w:sz w:val="24"/>
                <w:szCs w:val="24"/>
              </w:rPr>
              <w:t>Общая физическая подготовка</w:t>
            </w:r>
          </w:p>
        </w:tc>
      </w:tr>
      <w:tr w:rsidR="005A02F4" w:rsidRPr="00004FD0" w:rsidTr="005A02F4">
        <w:trPr>
          <w:trHeight w:val="372"/>
          <w:jc w:val="center"/>
        </w:trPr>
        <w:tc>
          <w:tcPr>
            <w:tcW w:w="2742" w:type="dxa"/>
            <w:vAlign w:val="center"/>
          </w:tcPr>
          <w:p w:rsidR="005A02F4" w:rsidRPr="009C5BBD" w:rsidRDefault="005A02F4" w:rsidP="006F5F67">
            <w:pPr>
              <w:shd w:val="clear" w:color="auto" w:fill="FFFFFF"/>
              <w:ind w:left="102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Скоростные качества</w:t>
            </w:r>
          </w:p>
        </w:tc>
        <w:tc>
          <w:tcPr>
            <w:tcW w:w="3540" w:type="dxa"/>
          </w:tcPr>
          <w:p w:rsidR="005A02F4" w:rsidRPr="009C5BBD" w:rsidRDefault="005A02F4" w:rsidP="005A02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C5BBD">
                <w:rPr>
                  <w:sz w:val="24"/>
                  <w:szCs w:val="24"/>
                </w:rPr>
                <w:t>30 м</w:t>
              </w:r>
            </w:smartTag>
            <w:r>
              <w:rPr>
                <w:sz w:val="24"/>
                <w:szCs w:val="24"/>
              </w:rPr>
              <w:br/>
              <w:t>(не более 6,9 с)</w:t>
            </w:r>
          </w:p>
        </w:tc>
        <w:tc>
          <w:tcPr>
            <w:tcW w:w="3264" w:type="dxa"/>
          </w:tcPr>
          <w:p w:rsidR="005A02F4" w:rsidRPr="009C5BBD" w:rsidRDefault="005A02F4" w:rsidP="006F5F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C5BBD">
                <w:rPr>
                  <w:sz w:val="24"/>
                  <w:szCs w:val="24"/>
                </w:rPr>
                <w:t>30 м</w:t>
              </w:r>
            </w:smartTag>
            <w:r w:rsidRPr="009C5BBD">
              <w:rPr>
                <w:sz w:val="24"/>
                <w:szCs w:val="24"/>
              </w:rPr>
              <w:br/>
              <w:t>(не более 7,2 с)</w:t>
            </w:r>
          </w:p>
        </w:tc>
      </w:tr>
      <w:tr w:rsidR="006F5F67" w:rsidRPr="00004FD0" w:rsidTr="001A24DD">
        <w:trPr>
          <w:trHeight w:val="372"/>
          <w:jc w:val="center"/>
        </w:trPr>
        <w:tc>
          <w:tcPr>
            <w:tcW w:w="2742" w:type="dxa"/>
            <w:vAlign w:val="center"/>
          </w:tcPr>
          <w:p w:rsidR="006F5F67" w:rsidRPr="009C5BBD" w:rsidRDefault="006F5F67" w:rsidP="006F5F67">
            <w:pPr>
              <w:ind w:left="-34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Скоростно-силовые качества</w:t>
            </w:r>
          </w:p>
        </w:tc>
        <w:tc>
          <w:tcPr>
            <w:tcW w:w="3544" w:type="dxa"/>
          </w:tcPr>
          <w:p w:rsidR="006F5F67" w:rsidRPr="009C5BBD" w:rsidRDefault="006F5F67" w:rsidP="006F5F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Прыжок в длину с места</w:t>
            </w:r>
          </w:p>
          <w:p w:rsidR="006F5F67" w:rsidRPr="009C5BBD" w:rsidRDefault="006F5F67" w:rsidP="006F5F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115 см"/>
              </w:smartTagPr>
              <w:r w:rsidRPr="009C5BBD">
                <w:rPr>
                  <w:sz w:val="24"/>
                  <w:szCs w:val="24"/>
                </w:rPr>
                <w:t>115 см</w:t>
              </w:r>
            </w:smartTag>
            <w:r w:rsidRPr="009C5BBD"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6F5F67" w:rsidRPr="009C5BBD" w:rsidRDefault="006F5F67" w:rsidP="006F5F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Прыжок в длину с места</w:t>
            </w:r>
          </w:p>
          <w:p w:rsidR="006F5F67" w:rsidRPr="009C5BBD" w:rsidRDefault="006F5F67" w:rsidP="006F5F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9C5BBD">
                <w:rPr>
                  <w:sz w:val="24"/>
                  <w:szCs w:val="24"/>
                </w:rPr>
                <w:t>110 см</w:t>
              </w:r>
            </w:smartTag>
            <w:r w:rsidRPr="009C5BBD">
              <w:rPr>
                <w:sz w:val="24"/>
                <w:szCs w:val="24"/>
              </w:rPr>
              <w:t>)</w:t>
            </w:r>
          </w:p>
        </w:tc>
      </w:tr>
      <w:tr w:rsidR="006F5F67" w:rsidRPr="00004FD0" w:rsidTr="001A24DD">
        <w:trPr>
          <w:trHeight w:val="372"/>
          <w:jc w:val="center"/>
        </w:trPr>
        <w:tc>
          <w:tcPr>
            <w:tcW w:w="2742" w:type="dxa"/>
            <w:vAlign w:val="center"/>
          </w:tcPr>
          <w:p w:rsidR="006F5F67" w:rsidRPr="009C5BBD" w:rsidRDefault="006F5F67" w:rsidP="006F5F67">
            <w:pPr>
              <w:ind w:left="-34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3544" w:type="dxa"/>
            <w:vAlign w:val="center"/>
          </w:tcPr>
          <w:p w:rsidR="006F5F67" w:rsidRPr="009C5BBD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Приседание без остановки</w:t>
            </w:r>
          </w:p>
          <w:p w:rsidR="006F5F67" w:rsidRPr="009C5BBD" w:rsidRDefault="006F5F67" w:rsidP="006F5F67">
            <w:pPr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(не менее 6 раз)</w:t>
            </w:r>
          </w:p>
        </w:tc>
        <w:tc>
          <w:tcPr>
            <w:tcW w:w="3260" w:type="dxa"/>
            <w:vAlign w:val="center"/>
          </w:tcPr>
          <w:p w:rsidR="006F5F67" w:rsidRPr="009C5BBD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Приседание без остановки</w:t>
            </w:r>
          </w:p>
          <w:p w:rsidR="006F5F67" w:rsidRPr="009C5BBD" w:rsidRDefault="006F5F67" w:rsidP="006F5F67">
            <w:pPr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(не менее 6 раз)</w:t>
            </w:r>
          </w:p>
        </w:tc>
      </w:tr>
      <w:tr w:rsidR="006F5F67" w:rsidRPr="00004FD0" w:rsidTr="001A24DD">
        <w:trPr>
          <w:trHeight w:val="1026"/>
          <w:jc w:val="center"/>
        </w:trPr>
        <w:tc>
          <w:tcPr>
            <w:tcW w:w="2742" w:type="dxa"/>
            <w:vMerge w:val="restart"/>
            <w:vAlign w:val="center"/>
          </w:tcPr>
          <w:p w:rsidR="006F5F67" w:rsidRPr="009C5BBD" w:rsidRDefault="006F5F67" w:rsidP="006F5F67">
            <w:pPr>
              <w:ind w:left="-34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Сила</w:t>
            </w:r>
          </w:p>
        </w:tc>
        <w:tc>
          <w:tcPr>
            <w:tcW w:w="3544" w:type="dxa"/>
            <w:vAlign w:val="center"/>
          </w:tcPr>
          <w:p w:rsidR="006F5F67" w:rsidRPr="009C5BBD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Сгибание и разгибание рук в упоре лежа</w:t>
            </w:r>
          </w:p>
          <w:p w:rsidR="006F5F67" w:rsidRPr="009C5BBD" w:rsidRDefault="006F5F67" w:rsidP="006F5F67">
            <w:pPr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(не менее 7 раз)</w:t>
            </w:r>
          </w:p>
        </w:tc>
        <w:tc>
          <w:tcPr>
            <w:tcW w:w="3260" w:type="dxa"/>
            <w:vAlign w:val="center"/>
          </w:tcPr>
          <w:p w:rsidR="006F5F67" w:rsidRPr="009C5BBD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Сгибание и разгибание рук в упоре лежа</w:t>
            </w:r>
          </w:p>
          <w:p w:rsidR="006F5F67" w:rsidRPr="009C5BBD" w:rsidRDefault="006F5F67" w:rsidP="006F5F67">
            <w:pPr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(не менее 4 раз)</w:t>
            </w:r>
          </w:p>
        </w:tc>
      </w:tr>
      <w:tr w:rsidR="006F5F67" w:rsidRPr="00004FD0" w:rsidTr="001A24DD">
        <w:trPr>
          <w:trHeight w:val="372"/>
          <w:jc w:val="center"/>
        </w:trPr>
        <w:tc>
          <w:tcPr>
            <w:tcW w:w="2742" w:type="dxa"/>
            <w:vMerge/>
            <w:vAlign w:val="center"/>
          </w:tcPr>
          <w:p w:rsidR="006F5F67" w:rsidRPr="009C5BBD" w:rsidRDefault="006F5F67" w:rsidP="006F5F67">
            <w:pPr>
              <w:ind w:left="-34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F5F67" w:rsidRPr="009C5BBD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 xml:space="preserve">Подъем </w:t>
            </w:r>
            <w:proofErr w:type="gramStart"/>
            <w:r w:rsidRPr="009C5BBD">
              <w:rPr>
                <w:sz w:val="24"/>
                <w:szCs w:val="24"/>
              </w:rPr>
              <w:t>туловища</w:t>
            </w:r>
            <w:proofErr w:type="gramEnd"/>
            <w:r w:rsidRPr="009C5BBD">
              <w:rPr>
                <w:sz w:val="24"/>
                <w:szCs w:val="24"/>
              </w:rPr>
              <w:t xml:space="preserve"> лежа на спине</w:t>
            </w:r>
          </w:p>
          <w:p w:rsidR="006F5F67" w:rsidRPr="009C5BBD" w:rsidRDefault="006F5F67" w:rsidP="006F5F67">
            <w:pPr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 xml:space="preserve"> (не менее 8 раз)</w:t>
            </w:r>
          </w:p>
        </w:tc>
        <w:tc>
          <w:tcPr>
            <w:tcW w:w="3260" w:type="dxa"/>
            <w:vAlign w:val="center"/>
          </w:tcPr>
          <w:p w:rsidR="006F5F67" w:rsidRPr="009C5BBD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 xml:space="preserve">Подъем </w:t>
            </w:r>
            <w:proofErr w:type="gramStart"/>
            <w:r w:rsidRPr="009C5BBD">
              <w:rPr>
                <w:sz w:val="24"/>
                <w:szCs w:val="24"/>
              </w:rPr>
              <w:t>туловища</w:t>
            </w:r>
            <w:proofErr w:type="gramEnd"/>
            <w:r w:rsidRPr="009C5BBD">
              <w:rPr>
                <w:sz w:val="24"/>
                <w:szCs w:val="24"/>
              </w:rPr>
              <w:t xml:space="preserve"> лежа на спине</w:t>
            </w:r>
          </w:p>
          <w:p w:rsidR="006F5F67" w:rsidRPr="009C5BBD" w:rsidRDefault="006F5F67" w:rsidP="006F5F67">
            <w:pPr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 xml:space="preserve"> (не менее 5 раз)</w:t>
            </w:r>
          </w:p>
        </w:tc>
      </w:tr>
      <w:tr w:rsidR="006F5F67" w:rsidRPr="00004FD0" w:rsidTr="001A24DD">
        <w:trPr>
          <w:trHeight w:val="372"/>
          <w:jc w:val="center"/>
        </w:trPr>
        <w:tc>
          <w:tcPr>
            <w:tcW w:w="2742" w:type="dxa"/>
            <w:vMerge/>
            <w:vAlign w:val="center"/>
          </w:tcPr>
          <w:p w:rsidR="006F5F67" w:rsidRPr="009C5BBD" w:rsidRDefault="006F5F67" w:rsidP="006F5F67">
            <w:pPr>
              <w:ind w:left="-34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F5F67" w:rsidRPr="009C5BBD" w:rsidRDefault="006F5F67" w:rsidP="006F5F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BBD">
              <w:rPr>
                <w:spacing w:val="-3"/>
                <w:sz w:val="24"/>
                <w:szCs w:val="24"/>
              </w:rPr>
              <w:t>Подтягивание из виса на перекладине</w:t>
            </w:r>
            <w:r w:rsidRPr="009C5BBD">
              <w:rPr>
                <w:spacing w:val="-3"/>
                <w:sz w:val="24"/>
                <w:szCs w:val="24"/>
              </w:rPr>
              <w:br/>
              <w:t>(не менее 2 раз)</w:t>
            </w:r>
          </w:p>
        </w:tc>
        <w:tc>
          <w:tcPr>
            <w:tcW w:w="3260" w:type="dxa"/>
          </w:tcPr>
          <w:p w:rsidR="006F5F67" w:rsidRPr="009C5BBD" w:rsidRDefault="006F5F67" w:rsidP="006F5F67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9C5BBD">
              <w:rPr>
                <w:spacing w:val="-3"/>
                <w:sz w:val="24"/>
                <w:szCs w:val="24"/>
              </w:rPr>
              <w:t>Подтягивание из виса на низкой перекладине</w:t>
            </w:r>
            <w:r w:rsidRPr="009C5BBD">
              <w:rPr>
                <w:spacing w:val="-3"/>
                <w:sz w:val="24"/>
                <w:szCs w:val="24"/>
              </w:rPr>
              <w:br/>
              <w:t>(не менее 4 раз)</w:t>
            </w:r>
          </w:p>
        </w:tc>
      </w:tr>
      <w:tr w:rsidR="006F5F67" w:rsidRPr="00004FD0" w:rsidTr="001A24DD">
        <w:trPr>
          <w:trHeight w:val="372"/>
          <w:jc w:val="center"/>
        </w:trPr>
        <w:tc>
          <w:tcPr>
            <w:tcW w:w="2742" w:type="dxa"/>
            <w:vAlign w:val="center"/>
          </w:tcPr>
          <w:p w:rsidR="006F5F67" w:rsidRPr="009C5BBD" w:rsidRDefault="006F5F67" w:rsidP="006F5F67">
            <w:pPr>
              <w:shd w:val="clear" w:color="auto" w:fill="FFFFFF"/>
              <w:ind w:left="432" w:hanging="330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Координация</w:t>
            </w:r>
          </w:p>
        </w:tc>
        <w:tc>
          <w:tcPr>
            <w:tcW w:w="3544" w:type="dxa"/>
          </w:tcPr>
          <w:p w:rsidR="006F5F67" w:rsidRPr="009C5BBD" w:rsidRDefault="006F5F67" w:rsidP="006F5F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Челночный бег 3x10 м</w:t>
            </w:r>
          </w:p>
          <w:p w:rsidR="006F5F67" w:rsidRPr="009C5BBD" w:rsidRDefault="006F5F67" w:rsidP="006F5F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(не более 10,4 с)</w:t>
            </w:r>
          </w:p>
        </w:tc>
        <w:tc>
          <w:tcPr>
            <w:tcW w:w="3260" w:type="dxa"/>
          </w:tcPr>
          <w:p w:rsidR="006F5F67" w:rsidRPr="009C5BBD" w:rsidRDefault="006F5F67" w:rsidP="006F5F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Челночный бег 3x10 м</w:t>
            </w:r>
          </w:p>
          <w:p w:rsidR="006F5F67" w:rsidRPr="009C5BBD" w:rsidRDefault="006F5F67" w:rsidP="006F5F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(не более 10,9 с)</w:t>
            </w:r>
          </w:p>
        </w:tc>
      </w:tr>
      <w:tr w:rsidR="006F5F67" w:rsidRPr="00004FD0" w:rsidTr="001A24DD">
        <w:trPr>
          <w:trHeight w:val="808"/>
          <w:jc w:val="center"/>
        </w:trPr>
        <w:tc>
          <w:tcPr>
            <w:tcW w:w="2742" w:type="dxa"/>
            <w:vAlign w:val="center"/>
          </w:tcPr>
          <w:p w:rsidR="006F5F67" w:rsidRPr="009C5BBD" w:rsidRDefault="006F5F67" w:rsidP="006F5F67">
            <w:pPr>
              <w:ind w:left="-34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Гибкость</w:t>
            </w:r>
          </w:p>
        </w:tc>
        <w:tc>
          <w:tcPr>
            <w:tcW w:w="6804" w:type="dxa"/>
            <w:gridSpan w:val="2"/>
            <w:vAlign w:val="center"/>
          </w:tcPr>
          <w:p w:rsidR="006F5F67" w:rsidRPr="009C5BBD" w:rsidRDefault="006F5F67" w:rsidP="006F5F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Наклон вперед, при наклоне вперед кисти рук на линии стоп, колени выпрямлены</w:t>
            </w:r>
          </w:p>
        </w:tc>
      </w:tr>
      <w:tr w:rsidR="006F5F67" w:rsidRPr="00004FD0" w:rsidTr="001A24DD">
        <w:trPr>
          <w:trHeight w:val="439"/>
          <w:jc w:val="center"/>
        </w:trPr>
        <w:tc>
          <w:tcPr>
            <w:tcW w:w="9546" w:type="dxa"/>
            <w:gridSpan w:val="3"/>
            <w:vAlign w:val="center"/>
          </w:tcPr>
          <w:p w:rsidR="006F5F67" w:rsidRPr="009C5BBD" w:rsidRDefault="006F5F67" w:rsidP="006F5F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5BBD">
              <w:rPr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6F5F67" w:rsidRPr="00004FD0" w:rsidTr="001A24DD">
        <w:trPr>
          <w:trHeight w:val="397"/>
          <w:jc w:val="center"/>
        </w:trPr>
        <w:tc>
          <w:tcPr>
            <w:tcW w:w="2742" w:type="dxa"/>
            <w:vAlign w:val="center"/>
          </w:tcPr>
          <w:p w:rsidR="006F5F67" w:rsidRPr="009C5BBD" w:rsidRDefault="006F5F67" w:rsidP="006F5F67">
            <w:pPr>
              <w:ind w:left="-34" w:right="-67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Техническо-тактическое  мастерство</w:t>
            </w:r>
          </w:p>
        </w:tc>
        <w:tc>
          <w:tcPr>
            <w:tcW w:w="6804" w:type="dxa"/>
            <w:gridSpan w:val="2"/>
            <w:vAlign w:val="center"/>
          </w:tcPr>
          <w:p w:rsidR="006F5F67" w:rsidRPr="009C5BBD" w:rsidRDefault="006F5F67" w:rsidP="006F5F67">
            <w:pPr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 xml:space="preserve">Требования не предъявляются  </w:t>
            </w:r>
          </w:p>
        </w:tc>
      </w:tr>
      <w:tr w:rsidR="006F5F67" w:rsidRPr="00004FD0" w:rsidTr="001A24DD">
        <w:trPr>
          <w:trHeight w:val="471"/>
          <w:jc w:val="center"/>
        </w:trPr>
        <w:tc>
          <w:tcPr>
            <w:tcW w:w="2742" w:type="dxa"/>
            <w:vAlign w:val="center"/>
          </w:tcPr>
          <w:p w:rsidR="006F5F67" w:rsidRPr="009C5BBD" w:rsidRDefault="006F5F67" w:rsidP="006F5F67">
            <w:pPr>
              <w:ind w:left="-34" w:right="-67"/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>Спортивный разряд</w:t>
            </w:r>
          </w:p>
        </w:tc>
        <w:tc>
          <w:tcPr>
            <w:tcW w:w="6804" w:type="dxa"/>
            <w:gridSpan w:val="2"/>
            <w:vAlign w:val="center"/>
          </w:tcPr>
          <w:p w:rsidR="006F5F67" w:rsidRPr="009C5BBD" w:rsidRDefault="006F5F67" w:rsidP="006F5F67">
            <w:pPr>
              <w:jc w:val="center"/>
              <w:rPr>
                <w:sz w:val="24"/>
                <w:szCs w:val="24"/>
              </w:rPr>
            </w:pPr>
            <w:r w:rsidRPr="009C5BBD">
              <w:rPr>
                <w:sz w:val="24"/>
                <w:szCs w:val="24"/>
              </w:rPr>
              <w:t xml:space="preserve">Требования не предъявляются  </w:t>
            </w:r>
          </w:p>
        </w:tc>
      </w:tr>
    </w:tbl>
    <w:p w:rsidR="005A02F4" w:rsidRPr="00A228BE" w:rsidRDefault="005A02F4" w:rsidP="005A02F4">
      <w:pPr>
        <w:rPr>
          <w:b/>
          <w:bCs/>
        </w:rPr>
      </w:pPr>
      <w:r w:rsidRPr="00A228BE">
        <w:rPr>
          <w:b/>
        </w:rPr>
        <w:t>Результаты тестирования на тренировочном этапе подготовке:</w:t>
      </w:r>
    </w:p>
    <w:p w:rsidR="005A02F4" w:rsidRPr="00A228BE" w:rsidRDefault="005A02F4" w:rsidP="005A02F4">
      <w:pPr>
        <w:rPr>
          <w:bCs/>
        </w:rPr>
      </w:pPr>
      <w:r w:rsidRPr="00A228BE">
        <w:rPr>
          <w:b/>
        </w:rPr>
        <w:t>1.</w:t>
      </w:r>
      <w:r w:rsidRPr="00A228BE">
        <w:t>Для зачисления необходимо набрать минимальное количес</w:t>
      </w:r>
      <w:r>
        <w:t>тво баллов – 6; максимальное-8</w:t>
      </w:r>
      <w:r w:rsidRPr="00A228BE">
        <w:t xml:space="preserve">; </w:t>
      </w:r>
    </w:p>
    <w:p w:rsidR="005A02F4" w:rsidRPr="00A228BE" w:rsidRDefault="005A02F4" w:rsidP="005A02F4">
      <w:r w:rsidRPr="00A228BE">
        <w:rPr>
          <w:b/>
          <w:bCs/>
        </w:rPr>
        <w:t>2.</w:t>
      </w:r>
      <w:r w:rsidRPr="00A228BE">
        <w:t>За каждое упражнение начисляются баллы: «1 балл»- выполнил, «0 баллов»- не выполнил.</w:t>
      </w:r>
    </w:p>
    <w:p w:rsidR="005A02F4" w:rsidRPr="00A228BE" w:rsidRDefault="005A02F4" w:rsidP="005A02F4">
      <w:pPr>
        <w:rPr>
          <w:bCs/>
        </w:rPr>
      </w:pPr>
      <w:r w:rsidRPr="00A228BE">
        <w:rPr>
          <w:b/>
          <w:bCs/>
        </w:rPr>
        <w:t>3.</w:t>
      </w:r>
      <w:r w:rsidRPr="00A228BE">
        <w:rPr>
          <w:bCs/>
        </w:rPr>
        <w:t xml:space="preserve">При одинаковом количестве набранных баллов, приоритетом считается лучший результат в </w:t>
      </w:r>
      <w:r w:rsidRPr="00A228BE">
        <w:t>беге н</w:t>
      </w:r>
      <w:r>
        <w:t xml:space="preserve">а 30 </w:t>
      </w:r>
      <w:r w:rsidRPr="00A228BE">
        <w:t xml:space="preserve">м., </w:t>
      </w:r>
      <w:r w:rsidRPr="00A228BE">
        <w:rPr>
          <w:bCs/>
        </w:rPr>
        <w:t xml:space="preserve">далее – </w:t>
      </w:r>
      <w:r>
        <w:rPr>
          <w:bCs/>
        </w:rPr>
        <w:t>прыжок в длину с места.</w:t>
      </w:r>
    </w:p>
    <w:p w:rsidR="001A24DD" w:rsidRDefault="001A24DD" w:rsidP="005069B7">
      <w:pPr>
        <w:rPr>
          <w:sz w:val="28"/>
          <w:szCs w:val="28"/>
        </w:rPr>
      </w:pPr>
    </w:p>
    <w:p w:rsidR="009C5BBD" w:rsidRDefault="009C5BBD">
      <w:pPr>
        <w:rPr>
          <w:b/>
          <w:sz w:val="24"/>
          <w:szCs w:val="28"/>
        </w:rPr>
      </w:pPr>
      <w:r>
        <w:rPr>
          <w:b/>
          <w:sz w:val="24"/>
          <w:szCs w:val="28"/>
        </w:rPr>
        <w:br w:type="page"/>
      </w:r>
    </w:p>
    <w:p w:rsidR="009C5BBD" w:rsidRPr="009C5BBD" w:rsidRDefault="001A24DD" w:rsidP="001A24DD">
      <w:pPr>
        <w:jc w:val="center"/>
        <w:rPr>
          <w:b/>
          <w:sz w:val="24"/>
          <w:szCs w:val="28"/>
        </w:rPr>
      </w:pPr>
      <w:r w:rsidRPr="009C5BBD">
        <w:rPr>
          <w:b/>
          <w:sz w:val="24"/>
          <w:szCs w:val="28"/>
        </w:rPr>
        <w:lastRenderedPageBreak/>
        <w:t>Контрольно-переводные</w:t>
      </w:r>
      <w:r w:rsidR="006F5F67" w:rsidRPr="009C5BBD">
        <w:rPr>
          <w:b/>
          <w:sz w:val="24"/>
          <w:szCs w:val="28"/>
        </w:rPr>
        <w:t xml:space="preserve"> </w:t>
      </w:r>
      <w:r w:rsidRPr="009C5BBD">
        <w:rPr>
          <w:b/>
          <w:sz w:val="24"/>
          <w:szCs w:val="28"/>
        </w:rPr>
        <w:t xml:space="preserve">нормативы </w:t>
      </w:r>
      <w:r w:rsidR="006F5F67" w:rsidRPr="009C5BBD">
        <w:rPr>
          <w:b/>
          <w:sz w:val="24"/>
          <w:szCs w:val="28"/>
        </w:rPr>
        <w:t xml:space="preserve">по общей физической и специальной физической подготовки для перевода </w:t>
      </w:r>
      <w:r w:rsidRPr="009C5BBD">
        <w:rPr>
          <w:b/>
          <w:sz w:val="24"/>
          <w:szCs w:val="28"/>
        </w:rPr>
        <w:t xml:space="preserve">на этапе начальной подготовки </w:t>
      </w:r>
    </w:p>
    <w:p w:rsidR="006F5F67" w:rsidRPr="009C5BBD" w:rsidRDefault="001A24DD" w:rsidP="001A24DD">
      <w:pPr>
        <w:jc w:val="center"/>
        <w:rPr>
          <w:b/>
          <w:sz w:val="24"/>
          <w:szCs w:val="28"/>
        </w:rPr>
      </w:pPr>
      <w:r w:rsidRPr="009C5BBD">
        <w:rPr>
          <w:b/>
          <w:sz w:val="24"/>
          <w:szCs w:val="28"/>
        </w:rPr>
        <w:t>2</w:t>
      </w:r>
      <w:r w:rsidR="006F5F67" w:rsidRPr="009C5BBD">
        <w:rPr>
          <w:b/>
          <w:sz w:val="24"/>
          <w:szCs w:val="28"/>
        </w:rPr>
        <w:t xml:space="preserve"> год обучения</w:t>
      </w:r>
    </w:p>
    <w:p w:rsidR="006F5F67" w:rsidRDefault="006F5F67" w:rsidP="006F5F67">
      <w:pPr>
        <w:contextualSpacing/>
        <w:jc w:val="right"/>
        <w:rPr>
          <w:sz w:val="26"/>
          <w:szCs w:val="26"/>
        </w:rPr>
      </w:pPr>
    </w:p>
    <w:tbl>
      <w:tblPr>
        <w:tblW w:w="9688" w:type="dxa"/>
        <w:jc w:val="center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3402"/>
        <w:gridCol w:w="3687"/>
      </w:tblGrid>
      <w:tr w:rsidR="006F5F67" w:rsidRPr="00004FD0" w:rsidTr="00E17E30">
        <w:trPr>
          <w:trHeight w:val="372"/>
          <w:jc w:val="center"/>
        </w:trPr>
        <w:tc>
          <w:tcPr>
            <w:tcW w:w="2599" w:type="dxa"/>
            <w:vMerge w:val="restart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Развиваемое физическое качество</w:t>
            </w:r>
          </w:p>
        </w:tc>
        <w:tc>
          <w:tcPr>
            <w:tcW w:w="7089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Контрольные упражнения (тесты)</w:t>
            </w:r>
          </w:p>
        </w:tc>
      </w:tr>
      <w:tr w:rsidR="006F5F67" w:rsidRPr="00004FD0" w:rsidTr="00E17E30">
        <w:trPr>
          <w:trHeight w:val="372"/>
          <w:jc w:val="center"/>
        </w:trPr>
        <w:tc>
          <w:tcPr>
            <w:tcW w:w="2599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402" w:type="dxa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Юноши</w:t>
            </w:r>
          </w:p>
        </w:tc>
        <w:tc>
          <w:tcPr>
            <w:tcW w:w="3687" w:type="dxa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Девушки</w:t>
            </w:r>
          </w:p>
        </w:tc>
      </w:tr>
      <w:tr w:rsidR="006F5F67" w:rsidRPr="00004FD0" w:rsidTr="001A24DD">
        <w:trPr>
          <w:trHeight w:val="372"/>
          <w:jc w:val="center"/>
        </w:trPr>
        <w:tc>
          <w:tcPr>
            <w:tcW w:w="9688" w:type="dxa"/>
            <w:gridSpan w:val="3"/>
            <w:vAlign w:val="center"/>
          </w:tcPr>
          <w:p w:rsidR="006F5F67" w:rsidRPr="00536DFF" w:rsidRDefault="006F5F67" w:rsidP="006F5F67">
            <w:pPr>
              <w:jc w:val="center"/>
              <w:rPr>
                <w:b/>
              </w:rPr>
            </w:pPr>
            <w:r w:rsidRPr="00536DFF">
              <w:rPr>
                <w:b/>
              </w:rPr>
              <w:t>Общая физическая подготовка</w:t>
            </w:r>
          </w:p>
        </w:tc>
      </w:tr>
      <w:tr w:rsidR="008712EA" w:rsidRPr="00004FD0" w:rsidTr="00E17E30">
        <w:trPr>
          <w:trHeight w:val="372"/>
          <w:jc w:val="center"/>
        </w:trPr>
        <w:tc>
          <w:tcPr>
            <w:tcW w:w="2599" w:type="dxa"/>
            <w:vAlign w:val="center"/>
          </w:tcPr>
          <w:p w:rsidR="008712EA" w:rsidRPr="00536DFF" w:rsidRDefault="008712EA" w:rsidP="006F5F67">
            <w:pPr>
              <w:shd w:val="clear" w:color="auto" w:fill="FFFFFF"/>
              <w:ind w:left="102"/>
              <w:jc w:val="center"/>
            </w:pPr>
            <w:r w:rsidRPr="00536DFF">
              <w:t>Скоростные качества</w:t>
            </w:r>
          </w:p>
        </w:tc>
        <w:tc>
          <w:tcPr>
            <w:tcW w:w="3402" w:type="dxa"/>
          </w:tcPr>
          <w:p w:rsidR="008712EA" w:rsidRPr="00536DFF" w:rsidRDefault="008712EA" w:rsidP="006F5F67">
            <w:pPr>
              <w:shd w:val="clear" w:color="auto" w:fill="FFFFFF"/>
              <w:jc w:val="center"/>
            </w:pPr>
            <w:r w:rsidRPr="00536DFF">
              <w:t>Бег на 30 м</w:t>
            </w:r>
            <w:r>
              <w:br/>
              <w:t>(не более 6,7</w:t>
            </w:r>
            <w:r w:rsidRPr="00536DFF">
              <w:t xml:space="preserve"> с)</w:t>
            </w:r>
          </w:p>
        </w:tc>
        <w:tc>
          <w:tcPr>
            <w:tcW w:w="3687" w:type="dxa"/>
          </w:tcPr>
          <w:p w:rsidR="008712EA" w:rsidRPr="00536DFF" w:rsidRDefault="008712EA" w:rsidP="006F5F67">
            <w:pPr>
              <w:shd w:val="clear" w:color="auto" w:fill="FFFFFF"/>
              <w:jc w:val="center"/>
            </w:pPr>
            <w:r w:rsidRPr="00536DFF"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36DFF">
                <w:t>30 м</w:t>
              </w:r>
            </w:smartTag>
            <w:r>
              <w:br/>
              <w:t>(не более 7,0</w:t>
            </w:r>
            <w:r w:rsidRPr="00536DFF">
              <w:t xml:space="preserve"> с)</w:t>
            </w:r>
          </w:p>
        </w:tc>
      </w:tr>
      <w:tr w:rsidR="006F5F67" w:rsidRPr="00004FD0" w:rsidTr="00E17E30">
        <w:trPr>
          <w:trHeight w:val="372"/>
          <w:jc w:val="center"/>
        </w:trPr>
        <w:tc>
          <w:tcPr>
            <w:tcW w:w="2599" w:type="dxa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Скоростно-силовые качества</w:t>
            </w:r>
          </w:p>
        </w:tc>
        <w:tc>
          <w:tcPr>
            <w:tcW w:w="3402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Прыжок в длину с места</w:t>
            </w:r>
          </w:p>
          <w:p w:rsidR="006F5F67" w:rsidRPr="00536DFF" w:rsidRDefault="001A24DD" w:rsidP="006F5F67">
            <w:pPr>
              <w:shd w:val="clear" w:color="auto" w:fill="FFFFFF"/>
              <w:jc w:val="center"/>
            </w:pPr>
            <w:r>
              <w:t>(не менее 130</w:t>
            </w:r>
            <w:r w:rsidR="006F5F67" w:rsidRPr="00536DFF">
              <w:t xml:space="preserve"> см)</w:t>
            </w:r>
          </w:p>
        </w:tc>
        <w:tc>
          <w:tcPr>
            <w:tcW w:w="3687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Прыжок в длину с места</w:t>
            </w:r>
          </w:p>
          <w:p w:rsidR="006F5F67" w:rsidRPr="00536DFF" w:rsidRDefault="001A24DD" w:rsidP="006F5F67">
            <w:pPr>
              <w:shd w:val="clear" w:color="auto" w:fill="FFFFFF"/>
              <w:jc w:val="center"/>
            </w:pPr>
            <w:r>
              <w:t>(не менее 120</w:t>
            </w:r>
            <w:r w:rsidR="006F5F67" w:rsidRPr="00536DFF">
              <w:t xml:space="preserve"> см)</w:t>
            </w:r>
          </w:p>
        </w:tc>
      </w:tr>
      <w:tr w:rsidR="006F5F67" w:rsidRPr="00004FD0" w:rsidTr="00E17E30">
        <w:trPr>
          <w:trHeight w:val="372"/>
          <w:jc w:val="center"/>
        </w:trPr>
        <w:tc>
          <w:tcPr>
            <w:tcW w:w="2599" w:type="dxa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Выносливость</w:t>
            </w:r>
          </w:p>
        </w:tc>
        <w:tc>
          <w:tcPr>
            <w:tcW w:w="3402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Приседание без остановки</w:t>
            </w:r>
          </w:p>
          <w:p w:rsidR="006F5F67" w:rsidRPr="00536DFF" w:rsidRDefault="001A24DD" w:rsidP="006F5F67">
            <w:pPr>
              <w:jc w:val="center"/>
            </w:pPr>
            <w:r>
              <w:t>(не менее 10</w:t>
            </w:r>
            <w:r w:rsidR="006F5F67" w:rsidRPr="00536DFF">
              <w:t xml:space="preserve"> раз)</w:t>
            </w:r>
          </w:p>
        </w:tc>
        <w:tc>
          <w:tcPr>
            <w:tcW w:w="3687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Приседание без остановки</w:t>
            </w:r>
          </w:p>
          <w:p w:rsidR="006F5F67" w:rsidRPr="00536DFF" w:rsidRDefault="001A24DD" w:rsidP="006F5F67">
            <w:pPr>
              <w:jc w:val="center"/>
            </w:pPr>
            <w:r>
              <w:t>(не менее 8</w:t>
            </w:r>
            <w:r w:rsidR="006F5F67" w:rsidRPr="00536DFF">
              <w:t xml:space="preserve"> раз)</w:t>
            </w:r>
          </w:p>
        </w:tc>
      </w:tr>
      <w:tr w:rsidR="006F5F67" w:rsidRPr="00004FD0" w:rsidTr="00E17E30">
        <w:trPr>
          <w:trHeight w:val="1026"/>
          <w:jc w:val="center"/>
        </w:trPr>
        <w:tc>
          <w:tcPr>
            <w:tcW w:w="2599" w:type="dxa"/>
            <w:vMerge w:val="restart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Сила</w:t>
            </w:r>
          </w:p>
        </w:tc>
        <w:tc>
          <w:tcPr>
            <w:tcW w:w="3402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Сгибание и разгибание рук в упоре лежа</w:t>
            </w:r>
          </w:p>
          <w:p w:rsidR="006F5F67" w:rsidRPr="00536DFF" w:rsidRDefault="001A24DD" w:rsidP="006F5F67">
            <w:pPr>
              <w:jc w:val="center"/>
            </w:pPr>
            <w:r>
              <w:t>(не менее 8</w:t>
            </w:r>
            <w:r w:rsidR="006F5F67" w:rsidRPr="00536DFF">
              <w:t xml:space="preserve"> раз)</w:t>
            </w:r>
          </w:p>
        </w:tc>
        <w:tc>
          <w:tcPr>
            <w:tcW w:w="3687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Сгибание и разгибание рук в упоре лежа</w:t>
            </w:r>
          </w:p>
          <w:p w:rsidR="006F5F67" w:rsidRPr="00536DFF" w:rsidRDefault="001A24DD" w:rsidP="006F5F67">
            <w:pPr>
              <w:jc w:val="center"/>
            </w:pPr>
            <w:r>
              <w:t>(не менее 5</w:t>
            </w:r>
            <w:r w:rsidR="006F5F67" w:rsidRPr="00536DFF">
              <w:t xml:space="preserve"> раз)</w:t>
            </w:r>
          </w:p>
        </w:tc>
      </w:tr>
      <w:tr w:rsidR="006F5F67" w:rsidRPr="00004FD0" w:rsidTr="00E17E30">
        <w:trPr>
          <w:trHeight w:val="372"/>
          <w:jc w:val="center"/>
        </w:trPr>
        <w:tc>
          <w:tcPr>
            <w:tcW w:w="2599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402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 xml:space="preserve">Подъем </w:t>
            </w:r>
            <w:proofErr w:type="gramStart"/>
            <w:r w:rsidRPr="00536DFF">
              <w:t>туловища</w:t>
            </w:r>
            <w:proofErr w:type="gramEnd"/>
            <w:r w:rsidRPr="00536DFF">
              <w:t xml:space="preserve"> лежа на спине</w:t>
            </w:r>
          </w:p>
          <w:p w:rsidR="006F5F67" w:rsidRPr="00536DFF" w:rsidRDefault="001A24DD" w:rsidP="006F5F67">
            <w:pPr>
              <w:jc w:val="center"/>
            </w:pPr>
            <w:r>
              <w:t xml:space="preserve"> (не менее 10</w:t>
            </w:r>
            <w:r w:rsidR="006F5F67" w:rsidRPr="00536DFF">
              <w:t xml:space="preserve"> раз)</w:t>
            </w:r>
          </w:p>
        </w:tc>
        <w:tc>
          <w:tcPr>
            <w:tcW w:w="3687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 xml:space="preserve">Подъем </w:t>
            </w:r>
            <w:proofErr w:type="gramStart"/>
            <w:r w:rsidRPr="00536DFF">
              <w:t>туловища</w:t>
            </w:r>
            <w:proofErr w:type="gramEnd"/>
            <w:r w:rsidRPr="00536DFF">
              <w:t xml:space="preserve"> лежа на спине</w:t>
            </w:r>
          </w:p>
          <w:p w:rsidR="006F5F67" w:rsidRPr="00536DFF" w:rsidRDefault="001A24DD" w:rsidP="006F5F67">
            <w:pPr>
              <w:jc w:val="center"/>
            </w:pPr>
            <w:r>
              <w:t xml:space="preserve"> (не менее 6</w:t>
            </w:r>
            <w:r w:rsidR="006F5F67" w:rsidRPr="00536DFF">
              <w:t xml:space="preserve"> раз)</w:t>
            </w:r>
          </w:p>
        </w:tc>
      </w:tr>
      <w:tr w:rsidR="006F5F67" w:rsidRPr="00004FD0" w:rsidTr="00E17E30">
        <w:trPr>
          <w:trHeight w:val="372"/>
          <w:jc w:val="center"/>
        </w:trPr>
        <w:tc>
          <w:tcPr>
            <w:tcW w:w="2599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402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rPr>
                <w:spacing w:val="-3"/>
              </w:rPr>
              <w:t>Подтягивание из</w:t>
            </w:r>
            <w:r w:rsidR="001A24DD">
              <w:rPr>
                <w:spacing w:val="-3"/>
              </w:rPr>
              <w:t xml:space="preserve"> виса на перекладине</w:t>
            </w:r>
            <w:r w:rsidR="001A24DD">
              <w:rPr>
                <w:spacing w:val="-3"/>
              </w:rPr>
              <w:br/>
              <w:t>(не менее 3</w:t>
            </w:r>
            <w:r w:rsidRPr="00536DFF">
              <w:rPr>
                <w:spacing w:val="-3"/>
              </w:rPr>
              <w:t xml:space="preserve"> раз)</w:t>
            </w:r>
          </w:p>
        </w:tc>
        <w:tc>
          <w:tcPr>
            <w:tcW w:w="3687" w:type="dxa"/>
          </w:tcPr>
          <w:p w:rsidR="006F5F67" w:rsidRPr="00536DFF" w:rsidRDefault="006F5F67" w:rsidP="006F5F67">
            <w:pPr>
              <w:shd w:val="clear" w:color="auto" w:fill="FFFFFF"/>
              <w:jc w:val="center"/>
              <w:rPr>
                <w:spacing w:val="-3"/>
              </w:rPr>
            </w:pPr>
            <w:r w:rsidRPr="00536DFF">
              <w:rPr>
                <w:spacing w:val="-3"/>
              </w:rPr>
              <w:t>Подтягивание из виса н</w:t>
            </w:r>
            <w:r w:rsidR="001A24DD">
              <w:rPr>
                <w:spacing w:val="-3"/>
              </w:rPr>
              <w:t>а низкой перекладине</w:t>
            </w:r>
            <w:r w:rsidR="001A24DD">
              <w:rPr>
                <w:spacing w:val="-3"/>
              </w:rPr>
              <w:br/>
              <w:t>(не менее 5</w:t>
            </w:r>
            <w:r w:rsidRPr="00536DFF">
              <w:rPr>
                <w:spacing w:val="-3"/>
              </w:rPr>
              <w:t xml:space="preserve"> раз)</w:t>
            </w:r>
          </w:p>
        </w:tc>
      </w:tr>
      <w:tr w:rsidR="006F5F67" w:rsidRPr="00004FD0" w:rsidTr="00E17E30">
        <w:trPr>
          <w:trHeight w:val="372"/>
          <w:jc w:val="center"/>
        </w:trPr>
        <w:tc>
          <w:tcPr>
            <w:tcW w:w="2599" w:type="dxa"/>
            <w:vAlign w:val="center"/>
          </w:tcPr>
          <w:p w:rsidR="006F5F67" w:rsidRPr="00536DFF" w:rsidRDefault="006F5F67" w:rsidP="006F5F67">
            <w:pPr>
              <w:shd w:val="clear" w:color="auto" w:fill="FFFFFF"/>
              <w:ind w:left="432" w:hanging="330"/>
              <w:jc w:val="center"/>
            </w:pPr>
            <w:r w:rsidRPr="00536DFF">
              <w:t>Координация</w:t>
            </w:r>
          </w:p>
        </w:tc>
        <w:tc>
          <w:tcPr>
            <w:tcW w:w="3402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Челночный бег 3x10 м</w:t>
            </w:r>
          </w:p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(не бо</w:t>
            </w:r>
            <w:r w:rsidR="001A24DD">
              <w:t>лее 10,0</w:t>
            </w:r>
            <w:r w:rsidRPr="00536DFF">
              <w:t xml:space="preserve"> с)</w:t>
            </w:r>
          </w:p>
        </w:tc>
        <w:tc>
          <w:tcPr>
            <w:tcW w:w="3687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Челночный бег 3x10 м</w:t>
            </w:r>
          </w:p>
          <w:p w:rsidR="006F5F67" w:rsidRPr="00536DFF" w:rsidRDefault="008712EA" w:rsidP="006F5F67">
            <w:pPr>
              <w:shd w:val="clear" w:color="auto" w:fill="FFFFFF"/>
              <w:jc w:val="center"/>
            </w:pPr>
            <w:r>
              <w:t>(не более 10,5</w:t>
            </w:r>
            <w:r w:rsidR="006F5F67" w:rsidRPr="00536DFF">
              <w:t xml:space="preserve"> с)</w:t>
            </w:r>
          </w:p>
        </w:tc>
      </w:tr>
      <w:tr w:rsidR="006F5F67" w:rsidRPr="00004FD0" w:rsidTr="00E17E30">
        <w:trPr>
          <w:trHeight w:val="808"/>
          <w:jc w:val="center"/>
        </w:trPr>
        <w:tc>
          <w:tcPr>
            <w:tcW w:w="2599" w:type="dxa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Гибкость</w:t>
            </w:r>
          </w:p>
        </w:tc>
        <w:tc>
          <w:tcPr>
            <w:tcW w:w="7089" w:type="dxa"/>
            <w:gridSpan w:val="2"/>
            <w:vAlign w:val="center"/>
          </w:tcPr>
          <w:p w:rsidR="006F5F67" w:rsidRPr="00536DFF" w:rsidRDefault="006F5F67" w:rsidP="006F5F67">
            <w:pPr>
              <w:autoSpaceDE w:val="0"/>
              <w:autoSpaceDN w:val="0"/>
              <w:adjustRightInd w:val="0"/>
              <w:jc w:val="center"/>
            </w:pPr>
            <w:r w:rsidRPr="00536DFF">
              <w:t>Наклон вперед, при наклоне вперед кисти рук на линии стоп, колени выпрямлены</w:t>
            </w:r>
          </w:p>
        </w:tc>
      </w:tr>
      <w:tr w:rsidR="006F5F67" w:rsidRPr="00004FD0" w:rsidTr="001A24DD">
        <w:trPr>
          <w:trHeight w:val="439"/>
          <w:jc w:val="center"/>
        </w:trPr>
        <w:tc>
          <w:tcPr>
            <w:tcW w:w="9688" w:type="dxa"/>
            <w:gridSpan w:val="3"/>
            <w:vAlign w:val="center"/>
          </w:tcPr>
          <w:p w:rsidR="006F5F67" w:rsidRPr="00536DFF" w:rsidRDefault="006F5F67" w:rsidP="006F5F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6DFF">
              <w:rPr>
                <w:b/>
              </w:rPr>
              <w:t>Специальная физическая подготовка</w:t>
            </w:r>
          </w:p>
        </w:tc>
      </w:tr>
      <w:tr w:rsidR="006F5F67" w:rsidRPr="00004FD0" w:rsidTr="00E17E30">
        <w:trPr>
          <w:trHeight w:val="397"/>
          <w:jc w:val="center"/>
        </w:trPr>
        <w:tc>
          <w:tcPr>
            <w:tcW w:w="2599" w:type="dxa"/>
            <w:vAlign w:val="center"/>
          </w:tcPr>
          <w:p w:rsidR="006F5F67" w:rsidRPr="00536DFF" w:rsidRDefault="006F5F67" w:rsidP="006F5F67">
            <w:pPr>
              <w:ind w:left="-34" w:right="-67"/>
              <w:jc w:val="center"/>
            </w:pPr>
            <w:r w:rsidRPr="00536DFF">
              <w:t>Техническо-тактическое  мастерство</w:t>
            </w:r>
          </w:p>
        </w:tc>
        <w:tc>
          <w:tcPr>
            <w:tcW w:w="7089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 xml:space="preserve">Владение технико-тактическими знаниями и навыками (тесты)  </w:t>
            </w:r>
          </w:p>
        </w:tc>
      </w:tr>
      <w:tr w:rsidR="006F5F67" w:rsidRPr="00004FD0" w:rsidTr="00E17E30">
        <w:trPr>
          <w:trHeight w:val="471"/>
          <w:jc w:val="center"/>
        </w:trPr>
        <w:tc>
          <w:tcPr>
            <w:tcW w:w="2599" w:type="dxa"/>
            <w:vAlign w:val="center"/>
          </w:tcPr>
          <w:p w:rsidR="006F5F67" w:rsidRPr="00536DFF" w:rsidRDefault="006F5F67" w:rsidP="006F5F67">
            <w:pPr>
              <w:ind w:left="-34" w:right="-67"/>
              <w:jc w:val="center"/>
            </w:pPr>
            <w:r w:rsidRPr="00536DFF">
              <w:t>Спортивный разряд</w:t>
            </w:r>
          </w:p>
        </w:tc>
        <w:tc>
          <w:tcPr>
            <w:tcW w:w="7089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rPr>
                <w:lang w:val="en-US"/>
              </w:rPr>
              <w:t>III</w:t>
            </w:r>
            <w:r w:rsidRPr="00536DFF">
              <w:t xml:space="preserve"> юношеский разряд</w:t>
            </w:r>
          </w:p>
        </w:tc>
      </w:tr>
    </w:tbl>
    <w:p w:rsidR="005A02F4" w:rsidRDefault="005A02F4" w:rsidP="005A02F4">
      <w:pPr>
        <w:rPr>
          <w:b/>
        </w:rPr>
      </w:pPr>
    </w:p>
    <w:p w:rsidR="005A02F4" w:rsidRPr="00A228BE" w:rsidRDefault="005A02F4" w:rsidP="005A02F4">
      <w:pPr>
        <w:rPr>
          <w:b/>
          <w:bCs/>
        </w:rPr>
      </w:pPr>
      <w:r w:rsidRPr="00A228BE">
        <w:rPr>
          <w:b/>
        </w:rPr>
        <w:t>Результаты тестирования на тренировочном этапе подготовке:</w:t>
      </w:r>
    </w:p>
    <w:p w:rsidR="005A02F4" w:rsidRPr="00A228BE" w:rsidRDefault="005A02F4" w:rsidP="005A02F4">
      <w:pPr>
        <w:rPr>
          <w:bCs/>
        </w:rPr>
      </w:pPr>
      <w:r w:rsidRPr="00A228BE">
        <w:rPr>
          <w:b/>
        </w:rPr>
        <w:t>1.</w:t>
      </w:r>
      <w:r w:rsidRPr="00A228BE">
        <w:t>Для зачисления необходимо набрать минимальное количес</w:t>
      </w:r>
      <w:r>
        <w:t>тво баллов – 6; максимальное-8</w:t>
      </w:r>
      <w:r w:rsidRPr="00A228BE">
        <w:t xml:space="preserve">; </w:t>
      </w:r>
    </w:p>
    <w:p w:rsidR="005A02F4" w:rsidRPr="00A228BE" w:rsidRDefault="005A02F4" w:rsidP="005A02F4">
      <w:r w:rsidRPr="00A228BE">
        <w:rPr>
          <w:b/>
          <w:bCs/>
        </w:rPr>
        <w:t>2.</w:t>
      </w:r>
      <w:r w:rsidRPr="00A228BE">
        <w:t>За каждое упражнение начисляются баллы: «1 балл»- выполнил, «0 баллов»- не выполнил.</w:t>
      </w:r>
    </w:p>
    <w:p w:rsidR="005A02F4" w:rsidRPr="00A228BE" w:rsidRDefault="005A02F4" w:rsidP="005A02F4">
      <w:pPr>
        <w:rPr>
          <w:bCs/>
        </w:rPr>
      </w:pPr>
      <w:r w:rsidRPr="00A228BE">
        <w:rPr>
          <w:b/>
          <w:bCs/>
        </w:rPr>
        <w:t>3.</w:t>
      </w:r>
      <w:r w:rsidRPr="00A228BE">
        <w:rPr>
          <w:bCs/>
        </w:rPr>
        <w:t xml:space="preserve">При одинаковом количестве набранных баллов, приоритетом считается лучший результат в </w:t>
      </w:r>
      <w:r w:rsidRPr="00A228BE">
        <w:t>беге н</w:t>
      </w:r>
      <w:r>
        <w:t xml:space="preserve">а 30 </w:t>
      </w:r>
      <w:r w:rsidRPr="00A228BE">
        <w:t xml:space="preserve">м., </w:t>
      </w:r>
      <w:r w:rsidRPr="00A228BE">
        <w:rPr>
          <w:bCs/>
        </w:rPr>
        <w:t xml:space="preserve">далее – </w:t>
      </w:r>
      <w:r>
        <w:rPr>
          <w:bCs/>
        </w:rPr>
        <w:t>прыжок в длину с места.</w:t>
      </w:r>
    </w:p>
    <w:p w:rsidR="006F5F67" w:rsidRPr="009C5BBD" w:rsidRDefault="006F5F67" w:rsidP="00E17E30">
      <w:pPr>
        <w:jc w:val="both"/>
        <w:rPr>
          <w:b/>
          <w:sz w:val="28"/>
          <w:szCs w:val="28"/>
        </w:rPr>
      </w:pPr>
    </w:p>
    <w:p w:rsidR="009C5BBD" w:rsidRDefault="001A24DD" w:rsidP="008712EA">
      <w:pPr>
        <w:jc w:val="center"/>
        <w:rPr>
          <w:b/>
          <w:sz w:val="24"/>
          <w:szCs w:val="28"/>
        </w:rPr>
      </w:pPr>
      <w:r w:rsidRPr="009C5BBD">
        <w:rPr>
          <w:b/>
          <w:sz w:val="24"/>
          <w:szCs w:val="28"/>
        </w:rPr>
        <w:t xml:space="preserve">Контрольно-переводные нормативы </w:t>
      </w:r>
      <w:r w:rsidR="006F5F67" w:rsidRPr="009C5BBD">
        <w:rPr>
          <w:b/>
          <w:sz w:val="24"/>
          <w:szCs w:val="28"/>
        </w:rPr>
        <w:t xml:space="preserve">по общей физической и специальной физической подготовки </w:t>
      </w:r>
      <w:proofErr w:type="gramStart"/>
      <w:r w:rsidR="006F5F67" w:rsidRPr="009C5BBD">
        <w:rPr>
          <w:b/>
          <w:sz w:val="24"/>
          <w:szCs w:val="28"/>
        </w:rPr>
        <w:t>для</w:t>
      </w:r>
      <w:proofErr w:type="gramEnd"/>
      <w:r w:rsidR="006F5F67" w:rsidRPr="009C5BBD">
        <w:rPr>
          <w:b/>
          <w:sz w:val="24"/>
          <w:szCs w:val="28"/>
        </w:rPr>
        <w:t xml:space="preserve"> на этапе </w:t>
      </w:r>
      <w:r w:rsidR="008712EA" w:rsidRPr="009C5BBD">
        <w:rPr>
          <w:b/>
          <w:sz w:val="24"/>
          <w:szCs w:val="28"/>
        </w:rPr>
        <w:t>учебно-тренировочном</w:t>
      </w:r>
      <w:r w:rsidR="006F5F67" w:rsidRPr="009C5BBD">
        <w:rPr>
          <w:b/>
          <w:sz w:val="24"/>
          <w:szCs w:val="28"/>
        </w:rPr>
        <w:t xml:space="preserve"> </w:t>
      </w:r>
    </w:p>
    <w:p w:rsidR="006F5F67" w:rsidRPr="009C5BBD" w:rsidRDefault="008712EA" w:rsidP="008712EA">
      <w:pPr>
        <w:jc w:val="center"/>
        <w:rPr>
          <w:b/>
          <w:sz w:val="24"/>
          <w:szCs w:val="28"/>
        </w:rPr>
      </w:pPr>
      <w:r w:rsidRPr="009C5BBD">
        <w:rPr>
          <w:b/>
          <w:sz w:val="24"/>
          <w:szCs w:val="28"/>
        </w:rPr>
        <w:t>1 год обучения</w:t>
      </w:r>
      <w:r w:rsidR="006F5F67" w:rsidRPr="009C5BBD">
        <w:rPr>
          <w:b/>
          <w:sz w:val="24"/>
          <w:szCs w:val="28"/>
        </w:rPr>
        <w:t xml:space="preserve"> </w:t>
      </w:r>
    </w:p>
    <w:p w:rsidR="006F5F67" w:rsidRPr="005069B7" w:rsidRDefault="006F5F67" w:rsidP="006F5F67">
      <w:pPr>
        <w:contextualSpacing/>
        <w:rPr>
          <w:b/>
          <w:sz w:val="24"/>
          <w:szCs w:val="26"/>
        </w:rPr>
      </w:pPr>
    </w:p>
    <w:tbl>
      <w:tblPr>
        <w:tblW w:w="10352" w:type="dxa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3525"/>
        <w:gridCol w:w="3735"/>
      </w:tblGrid>
      <w:tr w:rsidR="006F5F67" w:rsidRPr="00004FD0" w:rsidTr="006F5F67">
        <w:trPr>
          <w:trHeight w:val="372"/>
          <w:jc w:val="center"/>
        </w:trPr>
        <w:tc>
          <w:tcPr>
            <w:tcW w:w="3092" w:type="dxa"/>
            <w:vMerge w:val="restart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Развиваемое физическое качество</w:t>
            </w:r>
          </w:p>
        </w:tc>
        <w:tc>
          <w:tcPr>
            <w:tcW w:w="7260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Контрольные упражнения (тесты)</w:t>
            </w:r>
          </w:p>
        </w:tc>
      </w:tr>
      <w:tr w:rsidR="006F5F67" w:rsidRPr="00004FD0" w:rsidTr="00CE1E0E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525" w:type="dxa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Юноши</w:t>
            </w:r>
          </w:p>
        </w:tc>
        <w:tc>
          <w:tcPr>
            <w:tcW w:w="3735" w:type="dxa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Девушки</w:t>
            </w:r>
          </w:p>
        </w:tc>
      </w:tr>
      <w:tr w:rsidR="006F5F67" w:rsidRPr="00004FD0" w:rsidTr="006F5F67">
        <w:trPr>
          <w:trHeight w:val="372"/>
          <w:jc w:val="center"/>
        </w:trPr>
        <w:tc>
          <w:tcPr>
            <w:tcW w:w="10352" w:type="dxa"/>
            <w:gridSpan w:val="3"/>
            <w:vAlign w:val="center"/>
          </w:tcPr>
          <w:p w:rsidR="006F5F67" w:rsidRPr="00536DFF" w:rsidRDefault="006F5F67" w:rsidP="006F5F67">
            <w:pPr>
              <w:jc w:val="center"/>
              <w:rPr>
                <w:b/>
              </w:rPr>
            </w:pPr>
            <w:r w:rsidRPr="00536DFF">
              <w:rPr>
                <w:b/>
              </w:rPr>
              <w:t>Общая физическая подготовка</w:t>
            </w:r>
          </w:p>
        </w:tc>
      </w:tr>
      <w:tr w:rsidR="00CE1E0E" w:rsidRPr="00004FD0" w:rsidTr="00CE1E0E">
        <w:trPr>
          <w:trHeight w:val="372"/>
          <w:jc w:val="center"/>
        </w:trPr>
        <w:tc>
          <w:tcPr>
            <w:tcW w:w="3092" w:type="dxa"/>
            <w:vAlign w:val="center"/>
          </w:tcPr>
          <w:p w:rsidR="00CE1E0E" w:rsidRPr="00536DFF" w:rsidRDefault="00CE1E0E" w:rsidP="006F5F67">
            <w:pPr>
              <w:shd w:val="clear" w:color="auto" w:fill="FFFFFF"/>
              <w:ind w:left="102"/>
              <w:jc w:val="center"/>
            </w:pPr>
            <w:r w:rsidRPr="00536DFF">
              <w:t>Скоростные качества</w:t>
            </w:r>
          </w:p>
        </w:tc>
        <w:tc>
          <w:tcPr>
            <w:tcW w:w="3525" w:type="dxa"/>
          </w:tcPr>
          <w:p w:rsidR="00CE1E0E" w:rsidRPr="00536DFF" w:rsidRDefault="00CE1E0E" w:rsidP="006F5F67">
            <w:pPr>
              <w:shd w:val="clear" w:color="auto" w:fill="FFFFFF"/>
              <w:jc w:val="center"/>
            </w:pPr>
            <w:r w:rsidRPr="00536DFF"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36DFF">
                <w:t>30 м</w:t>
              </w:r>
            </w:smartTag>
            <w:r>
              <w:br/>
              <w:t>(не более 6,5</w:t>
            </w:r>
            <w:r w:rsidRPr="00536DFF">
              <w:t xml:space="preserve"> с)</w:t>
            </w:r>
          </w:p>
        </w:tc>
        <w:tc>
          <w:tcPr>
            <w:tcW w:w="3735" w:type="dxa"/>
          </w:tcPr>
          <w:p w:rsidR="00CE1E0E" w:rsidRPr="00536DFF" w:rsidRDefault="00CE1E0E" w:rsidP="006F5F67">
            <w:pPr>
              <w:shd w:val="clear" w:color="auto" w:fill="FFFFFF"/>
              <w:jc w:val="center"/>
            </w:pPr>
            <w:r w:rsidRPr="00536DFF"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36DFF">
                <w:t>30 м</w:t>
              </w:r>
            </w:smartTag>
            <w:r>
              <w:br/>
              <w:t>(не более 6,9</w:t>
            </w:r>
            <w:r w:rsidRPr="00536DFF">
              <w:t xml:space="preserve"> с)</w:t>
            </w:r>
          </w:p>
        </w:tc>
      </w:tr>
      <w:tr w:rsidR="006F5F67" w:rsidRPr="00004FD0" w:rsidTr="00CE1E0E">
        <w:trPr>
          <w:trHeight w:val="372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Скоростно-силовые качества</w:t>
            </w:r>
          </w:p>
        </w:tc>
        <w:tc>
          <w:tcPr>
            <w:tcW w:w="3525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Прыжок в длину с места</w:t>
            </w:r>
          </w:p>
          <w:p w:rsidR="006F5F67" w:rsidRPr="00536DFF" w:rsidRDefault="00CE1E0E" w:rsidP="006F5F67">
            <w:pPr>
              <w:shd w:val="clear" w:color="auto" w:fill="FFFFFF"/>
              <w:jc w:val="center"/>
            </w:pPr>
            <w:r>
              <w:t>(не менее 145</w:t>
            </w:r>
            <w:r w:rsidR="006F5F67" w:rsidRPr="00536DFF">
              <w:t xml:space="preserve"> см)</w:t>
            </w:r>
          </w:p>
        </w:tc>
        <w:tc>
          <w:tcPr>
            <w:tcW w:w="3735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Прыжок в длину с места</w:t>
            </w:r>
          </w:p>
          <w:p w:rsidR="006F5F67" w:rsidRPr="00536DFF" w:rsidRDefault="00CE1E0E" w:rsidP="006F5F67">
            <w:pPr>
              <w:shd w:val="clear" w:color="auto" w:fill="FFFFFF"/>
              <w:jc w:val="center"/>
            </w:pPr>
            <w:r>
              <w:t>(не менее 130</w:t>
            </w:r>
            <w:r w:rsidR="006F5F67" w:rsidRPr="00536DFF">
              <w:t xml:space="preserve"> см)</w:t>
            </w:r>
          </w:p>
        </w:tc>
      </w:tr>
      <w:tr w:rsidR="006F5F67" w:rsidRPr="00004FD0" w:rsidTr="00CE1E0E">
        <w:trPr>
          <w:trHeight w:val="372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Выносливость</w:t>
            </w:r>
          </w:p>
        </w:tc>
        <w:tc>
          <w:tcPr>
            <w:tcW w:w="3525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Приседание без остановки</w:t>
            </w:r>
          </w:p>
          <w:p w:rsidR="006F5F67" w:rsidRPr="00536DFF" w:rsidRDefault="00CE1E0E" w:rsidP="006F5F67">
            <w:pPr>
              <w:jc w:val="center"/>
            </w:pPr>
            <w:r>
              <w:t>(не менее 15</w:t>
            </w:r>
            <w:r w:rsidR="006F5F67" w:rsidRPr="00536DFF">
              <w:t xml:space="preserve"> раз)</w:t>
            </w:r>
          </w:p>
        </w:tc>
        <w:tc>
          <w:tcPr>
            <w:tcW w:w="3735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Приседание без остановки</w:t>
            </w:r>
          </w:p>
          <w:p w:rsidR="006F5F67" w:rsidRPr="00536DFF" w:rsidRDefault="00CE1E0E" w:rsidP="006F5F67">
            <w:pPr>
              <w:jc w:val="center"/>
            </w:pPr>
            <w:r>
              <w:t>(не менее 12</w:t>
            </w:r>
            <w:r w:rsidR="006F5F67" w:rsidRPr="00536DFF">
              <w:t xml:space="preserve"> раз)</w:t>
            </w:r>
          </w:p>
        </w:tc>
      </w:tr>
      <w:tr w:rsidR="006F5F67" w:rsidRPr="00004FD0" w:rsidTr="00CE1E0E">
        <w:trPr>
          <w:trHeight w:val="1026"/>
          <w:jc w:val="center"/>
        </w:trPr>
        <w:tc>
          <w:tcPr>
            <w:tcW w:w="3092" w:type="dxa"/>
            <w:vMerge w:val="restart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lastRenderedPageBreak/>
              <w:t>Сила</w:t>
            </w:r>
          </w:p>
        </w:tc>
        <w:tc>
          <w:tcPr>
            <w:tcW w:w="3525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Сгибание и разгибание рук в упоре лежа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7 раз)</w:t>
            </w:r>
          </w:p>
        </w:tc>
        <w:tc>
          <w:tcPr>
            <w:tcW w:w="3735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Сгибание и разгибание рук в упоре лежа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4 раз)</w:t>
            </w:r>
          </w:p>
        </w:tc>
      </w:tr>
      <w:tr w:rsidR="006F5F67" w:rsidRPr="00004FD0" w:rsidTr="00CE1E0E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525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 xml:space="preserve">Подъем </w:t>
            </w:r>
            <w:proofErr w:type="gramStart"/>
            <w:r w:rsidRPr="00536DFF">
              <w:t>туловища</w:t>
            </w:r>
            <w:proofErr w:type="gramEnd"/>
            <w:r w:rsidRPr="00536DFF">
              <w:t xml:space="preserve"> лежа на спине</w:t>
            </w:r>
          </w:p>
          <w:p w:rsidR="006F5F67" w:rsidRPr="00536DFF" w:rsidRDefault="006F5F67" w:rsidP="006F5F67">
            <w:pPr>
              <w:jc w:val="center"/>
            </w:pPr>
            <w:r w:rsidRPr="00536DFF">
              <w:t xml:space="preserve"> (не менее 8 раз)</w:t>
            </w:r>
          </w:p>
        </w:tc>
        <w:tc>
          <w:tcPr>
            <w:tcW w:w="3735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 xml:space="preserve">Подъем </w:t>
            </w:r>
            <w:proofErr w:type="gramStart"/>
            <w:r w:rsidRPr="00536DFF">
              <w:t>туловища</w:t>
            </w:r>
            <w:proofErr w:type="gramEnd"/>
            <w:r w:rsidRPr="00536DFF">
              <w:t xml:space="preserve"> лежа на спине</w:t>
            </w:r>
          </w:p>
          <w:p w:rsidR="006F5F67" w:rsidRPr="00536DFF" w:rsidRDefault="006F5F67" w:rsidP="006F5F67">
            <w:pPr>
              <w:jc w:val="center"/>
            </w:pPr>
            <w:r w:rsidRPr="00536DFF">
              <w:t xml:space="preserve"> (не менее 5 раз)</w:t>
            </w:r>
          </w:p>
        </w:tc>
      </w:tr>
      <w:tr w:rsidR="006F5F67" w:rsidRPr="00004FD0" w:rsidTr="00CE1E0E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525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rPr>
                <w:spacing w:val="-3"/>
              </w:rPr>
              <w:t>Подтягивание из виса на перекладине</w:t>
            </w:r>
            <w:r w:rsidRPr="00536DFF">
              <w:rPr>
                <w:spacing w:val="-3"/>
              </w:rPr>
              <w:br/>
              <w:t>(не менее 2 раз)</w:t>
            </w:r>
          </w:p>
        </w:tc>
        <w:tc>
          <w:tcPr>
            <w:tcW w:w="3735" w:type="dxa"/>
          </w:tcPr>
          <w:p w:rsidR="006F5F67" w:rsidRPr="00536DFF" w:rsidRDefault="006F5F67" w:rsidP="006F5F67">
            <w:pPr>
              <w:shd w:val="clear" w:color="auto" w:fill="FFFFFF"/>
              <w:jc w:val="center"/>
              <w:rPr>
                <w:spacing w:val="-3"/>
              </w:rPr>
            </w:pPr>
            <w:r w:rsidRPr="00536DFF">
              <w:rPr>
                <w:spacing w:val="-3"/>
              </w:rPr>
              <w:t>Подтягивание из виса на низкой перекладине</w:t>
            </w:r>
            <w:r w:rsidRPr="00536DFF">
              <w:rPr>
                <w:spacing w:val="-3"/>
              </w:rPr>
              <w:br/>
              <w:t>(не менее 4 раз)</w:t>
            </w:r>
          </w:p>
        </w:tc>
      </w:tr>
      <w:tr w:rsidR="006F5F67" w:rsidRPr="00004FD0" w:rsidTr="00CE1E0E">
        <w:trPr>
          <w:trHeight w:val="372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shd w:val="clear" w:color="auto" w:fill="FFFFFF"/>
              <w:ind w:left="432" w:hanging="330"/>
              <w:jc w:val="center"/>
            </w:pPr>
            <w:r w:rsidRPr="00536DFF">
              <w:t>Координация</w:t>
            </w:r>
          </w:p>
        </w:tc>
        <w:tc>
          <w:tcPr>
            <w:tcW w:w="3525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Челночный бег 3x10 м</w:t>
            </w:r>
          </w:p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(не более 10,4 с)</w:t>
            </w:r>
          </w:p>
        </w:tc>
        <w:tc>
          <w:tcPr>
            <w:tcW w:w="3735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Челночный бег 3x10 м</w:t>
            </w:r>
          </w:p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(не более 10,9 с)</w:t>
            </w:r>
          </w:p>
        </w:tc>
      </w:tr>
      <w:tr w:rsidR="006F5F67" w:rsidRPr="00004FD0" w:rsidTr="006F5F67">
        <w:trPr>
          <w:trHeight w:val="808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Гибкость</w:t>
            </w:r>
          </w:p>
        </w:tc>
        <w:tc>
          <w:tcPr>
            <w:tcW w:w="7260" w:type="dxa"/>
            <w:gridSpan w:val="2"/>
            <w:vAlign w:val="center"/>
          </w:tcPr>
          <w:p w:rsidR="006F5F67" w:rsidRPr="00536DFF" w:rsidRDefault="006F5F67" w:rsidP="006F5F67">
            <w:pPr>
              <w:autoSpaceDE w:val="0"/>
              <w:autoSpaceDN w:val="0"/>
              <w:adjustRightInd w:val="0"/>
              <w:jc w:val="center"/>
            </w:pPr>
            <w:r w:rsidRPr="00536DFF">
              <w:t>Наклон вперед, при наклоне вперед кисти рук на линии стоп, колени выпрямлены</w:t>
            </w:r>
          </w:p>
        </w:tc>
      </w:tr>
      <w:tr w:rsidR="006F5F67" w:rsidRPr="00004FD0" w:rsidTr="006F5F67">
        <w:trPr>
          <w:trHeight w:val="439"/>
          <w:jc w:val="center"/>
        </w:trPr>
        <w:tc>
          <w:tcPr>
            <w:tcW w:w="10352" w:type="dxa"/>
            <w:gridSpan w:val="3"/>
            <w:vAlign w:val="center"/>
          </w:tcPr>
          <w:p w:rsidR="006F5F67" w:rsidRPr="00536DFF" w:rsidRDefault="006F5F67" w:rsidP="006F5F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6DFF">
              <w:rPr>
                <w:b/>
              </w:rPr>
              <w:t>Специальная физическая подготовка</w:t>
            </w:r>
          </w:p>
        </w:tc>
      </w:tr>
      <w:tr w:rsidR="006F5F67" w:rsidRPr="00004FD0" w:rsidTr="006F5F67">
        <w:trPr>
          <w:trHeight w:val="473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 w:right="-67"/>
              <w:jc w:val="center"/>
            </w:pPr>
            <w:r w:rsidRPr="00536DFF">
              <w:t>Техническо-тактическое мастерство</w:t>
            </w:r>
          </w:p>
        </w:tc>
        <w:tc>
          <w:tcPr>
            <w:tcW w:w="7260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Освоение  программного материала (тесты)</w:t>
            </w:r>
          </w:p>
        </w:tc>
      </w:tr>
      <w:tr w:rsidR="006F5F67" w:rsidRPr="00004FD0" w:rsidTr="006F5F67">
        <w:trPr>
          <w:trHeight w:val="368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 w:right="-67"/>
              <w:jc w:val="center"/>
            </w:pPr>
            <w:r w:rsidRPr="00536DFF">
              <w:t>Спортивный разряд</w:t>
            </w:r>
          </w:p>
        </w:tc>
        <w:tc>
          <w:tcPr>
            <w:tcW w:w="7260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rPr>
                <w:lang w:val="en-US"/>
              </w:rPr>
              <w:t>II</w:t>
            </w:r>
            <w:r w:rsidRPr="00536DFF">
              <w:t xml:space="preserve"> юношеский разряд</w:t>
            </w:r>
          </w:p>
        </w:tc>
      </w:tr>
      <w:tr w:rsidR="006F5F67" w:rsidRPr="00004FD0" w:rsidTr="006F5F67">
        <w:trPr>
          <w:trHeight w:val="529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 w:right="-67"/>
              <w:jc w:val="center"/>
            </w:pPr>
            <w:r w:rsidRPr="00536DFF">
              <w:t>Спортивный результат</w:t>
            </w:r>
          </w:p>
        </w:tc>
        <w:tc>
          <w:tcPr>
            <w:tcW w:w="7260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Выполнение показателей по соревновательной деятельности по виду спорта шахматы, место в верхней половине турнирной таблицы в одном из контрольных спортивных соревнованиях</w:t>
            </w:r>
          </w:p>
        </w:tc>
      </w:tr>
    </w:tbl>
    <w:p w:rsidR="007B2757" w:rsidRDefault="007B2757" w:rsidP="00C874D8">
      <w:pPr>
        <w:rPr>
          <w:b/>
          <w:sz w:val="28"/>
          <w:szCs w:val="28"/>
        </w:rPr>
      </w:pPr>
    </w:p>
    <w:p w:rsidR="00033EAE" w:rsidRPr="00A228BE" w:rsidRDefault="00033EAE" w:rsidP="00033EAE">
      <w:pPr>
        <w:rPr>
          <w:b/>
          <w:bCs/>
        </w:rPr>
      </w:pPr>
      <w:r w:rsidRPr="00A228BE">
        <w:rPr>
          <w:b/>
        </w:rPr>
        <w:t>Результаты тестирования на тренировочном этапе подготовке:</w:t>
      </w:r>
    </w:p>
    <w:p w:rsidR="00033EAE" w:rsidRPr="00A228BE" w:rsidRDefault="00033EAE" w:rsidP="00033EAE">
      <w:pPr>
        <w:rPr>
          <w:bCs/>
        </w:rPr>
      </w:pPr>
      <w:r w:rsidRPr="00A228BE">
        <w:rPr>
          <w:b/>
        </w:rPr>
        <w:t>1.</w:t>
      </w:r>
      <w:r w:rsidRPr="00A228BE">
        <w:t>Для зачисления необходимо набрать минимальное количес</w:t>
      </w:r>
      <w:r>
        <w:t>тво баллов – 6; максимальное-8</w:t>
      </w:r>
      <w:r w:rsidRPr="00A228BE">
        <w:t xml:space="preserve">; </w:t>
      </w:r>
    </w:p>
    <w:p w:rsidR="00033EAE" w:rsidRPr="00A228BE" w:rsidRDefault="00033EAE" w:rsidP="00033EAE">
      <w:r w:rsidRPr="00A228BE">
        <w:rPr>
          <w:b/>
          <w:bCs/>
        </w:rPr>
        <w:t>2.</w:t>
      </w:r>
      <w:r w:rsidRPr="00A228BE">
        <w:t>За каждое упражнение начисляются баллы: «1 балл»- выполнил, «0 баллов»- не выполнил.</w:t>
      </w:r>
    </w:p>
    <w:p w:rsidR="00033EAE" w:rsidRPr="00A228BE" w:rsidRDefault="00033EAE" w:rsidP="00033EAE">
      <w:pPr>
        <w:rPr>
          <w:bCs/>
        </w:rPr>
      </w:pPr>
      <w:r w:rsidRPr="00A228BE">
        <w:rPr>
          <w:b/>
          <w:bCs/>
        </w:rPr>
        <w:t>3.</w:t>
      </w:r>
      <w:r w:rsidRPr="00A228BE">
        <w:rPr>
          <w:bCs/>
        </w:rPr>
        <w:t xml:space="preserve">При одинаковом количестве набранных баллов, приоритетом считается лучший результат в </w:t>
      </w:r>
      <w:r w:rsidRPr="00A228BE">
        <w:t>беге н</w:t>
      </w:r>
      <w:r>
        <w:t xml:space="preserve">а 30 </w:t>
      </w:r>
      <w:r w:rsidRPr="00A228BE">
        <w:t xml:space="preserve">м., </w:t>
      </w:r>
      <w:r w:rsidRPr="00A228BE">
        <w:rPr>
          <w:bCs/>
        </w:rPr>
        <w:t xml:space="preserve">далее – </w:t>
      </w:r>
      <w:r>
        <w:rPr>
          <w:bCs/>
        </w:rPr>
        <w:t>прыжок в длину с места.</w:t>
      </w:r>
    </w:p>
    <w:p w:rsidR="00033EAE" w:rsidRPr="009C5BBD" w:rsidRDefault="00033EAE" w:rsidP="00C874D8">
      <w:pPr>
        <w:rPr>
          <w:b/>
          <w:sz w:val="28"/>
          <w:szCs w:val="28"/>
        </w:rPr>
      </w:pPr>
    </w:p>
    <w:p w:rsidR="009C5BBD" w:rsidRPr="009C5BBD" w:rsidRDefault="007B2757" w:rsidP="007B2757">
      <w:pPr>
        <w:jc w:val="center"/>
        <w:rPr>
          <w:b/>
          <w:sz w:val="24"/>
          <w:szCs w:val="28"/>
        </w:rPr>
      </w:pPr>
      <w:proofErr w:type="gramStart"/>
      <w:r w:rsidRPr="009C5BBD">
        <w:rPr>
          <w:b/>
          <w:sz w:val="24"/>
          <w:szCs w:val="28"/>
        </w:rPr>
        <w:t xml:space="preserve">Контрольно-переводные нормативы </w:t>
      </w:r>
      <w:r w:rsidR="006F5F67" w:rsidRPr="009C5BBD">
        <w:rPr>
          <w:b/>
          <w:sz w:val="24"/>
          <w:szCs w:val="28"/>
        </w:rPr>
        <w:t>по общей физической и специальной физической подготовки для перевода на подготовку на тренировочном этапе</w:t>
      </w:r>
      <w:proofErr w:type="gramEnd"/>
    </w:p>
    <w:p w:rsidR="006F5F67" w:rsidRPr="009C5BBD" w:rsidRDefault="00C874D8" w:rsidP="007B2757">
      <w:pPr>
        <w:jc w:val="center"/>
        <w:rPr>
          <w:b/>
          <w:sz w:val="24"/>
          <w:szCs w:val="28"/>
        </w:rPr>
      </w:pPr>
      <w:r w:rsidRPr="009C5BBD">
        <w:rPr>
          <w:b/>
          <w:sz w:val="24"/>
          <w:szCs w:val="28"/>
        </w:rPr>
        <w:t>2</w:t>
      </w:r>
      <w:r w:rsidR="006F5F67" w:rsidRPr="009C5BBD">
        <w:rPr>
          <w:b/>
          <w:sz w:val="24"/>
          <w:szCs w:val="28"/>
        </w:rPr>
        <w:t xml:space="preserve"> год обучения </w:t>
      </w:r>
    </w:p>
    <w:p w:rsidR="006F5F67" w:rsidRPr="00BA73BC" w:rsidRDefault="006F5F67" w:rsidP="006F5F67">
      <w:pPr>
        <w:contextualSpacing/>
        <w:jc w:val="center"/>
        <w:rPr>
          <w:sz w:val="26"/>
          <w:szCs w:val="26"/>
        </w:rPr>
      </w:pPr>
    </w:p>
    <w:tbl>
      <w:tblPr>
        <w:tblW w:w="10019" w:type="dxa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3544"/>
        <w:gridCol w:w="3383"/>
      </w:tblGrid>
      <w:tr w:rsidR="006F5F67" w:rsidRPr="00536DFF" w:rsidTr="007B2757">
        <w:trPr>
          <w:trHeight w:val="372"/>
          <w:jc w:val="center"/>
        </w:trPr>
        <w:tc>
          <w:tcPr>
            <w:tcW w:w="3092" w:type="dxa"/>
            <w:vMerge w:val="restart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Развиваемое физическое качество</w:t>
            </w:r>
          </w:p>
        </w:tc>
        <w:tc>
          <w:tcPr>
            <w:tcW w:w="6927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Контрольные упражнения (тесты)</w:t>
            </w:r>
          </w:p>
        </w:tc>
      </w:tr>
      <w:tr w:rsidR="006F5F67" w:rsidRPr="00536DFF" w:rsidTr="007B2757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Юноши</w:t>
            </w:r>
          </w:p>
        </w:tc>
        <w:tc>
          <w:tcPr>
            <w:tcW w:w="3383" w:type="dxa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Девушки</w:t>
            </w:r>
          </w:p>
        </w:tc>
      </w:tr>
      <w:tr w:rsidR="006F5F67" w:rsidRPr="00536DFF" w:rsidTr="007B2757">
        <w:trPr>
          <w:trHeight w:val="372"/>
          <w:jc w:val="center"/>
        </w:trPr>
        <w:tc>
          <w:tcPr>
            <w:tcW w:w="10019" w:type="dxa"/>
            <w:gridSpan w:val="3"/>
            <w:vAlign w:val="center"/>
          </w:tcPr>
          <w:p w:rsidR="006F5F67" w:rsidRPr="00536DFF" w:rsidRDefault="006F5F67" w:rsidP="006F5F67">
            <w:pPr>
              <w:jc w:val="center"/>
              <w:rPr>
                <w:b/>
              </w:rPr>
            </w:pPr>
            <w:r w:rsidRPr="00536DFF">
              <w:rPr>
                <w:b/>
              </w:rPr>
              <w:t>Общая физическая подготовка</w:t>
            </w:r>
          </w:p>
        </w:tc>
      </w:tr>
      <w:tr w:rsidR="006F5F67" w:rsidRPr="00536DFF" w:rsidTr="007B2757">
        <w:trPr>
          <w:trHeight w:val="372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shd w:val="clear" w:color="auto" w:fill="FFFFFF"/>
              <w:ind w:left="102"/>
              <w:jc w:val="center"/>
            </w:pPr>
            <w:r w:rsidRPr="00536DFF">
              <w:t>Скоростные качества</w:t>
            </w:r>
          </w:p>
        </w:tc>
        <w:tc>
          <w:tcPr>
            <w:tcW w:w="3544" w:type="dxa"/>
            <w:tcBorders>
              <w:top w:val="nil"/>
            </w:tcBorders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36DFF">
                <w:t>30 м</w:t>
              </w:r>
            </w:smartTag>
            <w:r w:rsidRPr="00536DFF">
              <w:br/>
              <w:t>(не более 6,7 с)</w:t>
            </w:r>
          </w:p>
        </w:tc>
        <w:tc>
          <w:tcPr>
            <w:tcW w:w="3383" w:type="dxa"/>
            <w:tcBorders>
              <w:top w:val="nil"/>
            </w:tcBorders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36DFF">
                <w:t>30 м</w:t>
              </w:r>
            </w:smartTag>
            <w:r w:rsidRPr="00536DFF">
              <w:br/>
              <w:t>(не более 7 с)</w:t>
            </w:r>
          </w:p>
        </w:tc>
      </w:tr>
      <w:tr w:rsidR="006F5F67" w:rsidRPr="00536DFF" w:rsidTr="007B2757">
        <w:trPr>
          <w:trHeight w:val="372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Скоростно-силовые качества</w:t>
            </w:r>
          </w:p>
        </w:tc>
        <w:tc>
          <w:tcPr>
            <w:tcW w:w="3544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Прыжок в длину с места</w:t>
            </w:r>
          </w:p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 xml:space="preserve">(не менее 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536DFF">
                <w:t>120 см</w:t>
              </w:r>
            </w:smartTag>
            <w:r w:rsidRPr="00536DFF">
              <w:t>)</w:t>
            </w:r>
          </w:p>
        </w:tc>
        <w:tc>
          <w:tcPr>
            <w:tcW w:w="3383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Прыжок в длину с места</w:t>
            </w:r>
          </w:p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 xml:space="preserve">(не менее </w:t>
            </w:r>
            <w:smartTag w:uri="urn:schemas-microsoft-com:office:smarttags" w:element="metricconverter">
              <w:smartTagPr>
                <w:attr w:name="ProductID" w:val="115 см"/>
              </w:smartTagPr>
              <w:r w:rsidRPr="00536DFF">
                <w:t>115 см</w:t>
              </w:r>
            </w:smartTag>
            <w:r w:rsidRPr="00536DFF">
              <w:t>)</w:t>
            </w:r>
          </w:p>
        </w:tc>
      </w:tr>
      <w:tr w:rsidR="006F5F67" w:rsidRPr="00536DFF" w:rsidTr="007B2757">
        <w:trPr>
          <w:trHeight w:val="372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Выносливость</w:t>
            </w: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Приседание без остановки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10 раз)</w:t>
            </w:r>
          </w:p>
        </w:tc>
        <w:tc>
          <w:tcPr>
            <w:tcW w:w="3383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Приседание без остановки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8 раз)</w:t>
            </w:r>
          </w:p>
        </w:tc>
      </w:tr>
      <w:tr w:rsidR="006F5F67" w:rsidRPr="00536DFF" w:rsidTr="007B2757">
        <w:trPr>
          <w:trHeight w:val="1026"/>
          <w:jc w:val="center"/>
        </w:trPr>
        <w:tc>
          <w:tcPr>
            <w:tcW w:w="3092" w:type="dxa"/>
            <w:vMerge w:val="restart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Сила</w:t>
            </w: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Сгибание и разгибание рук в упоре лежа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9 раз)</w:t>
            </w:r>
          </w:p>
        </w:tc>
        <w:tc>
          <w:tcPr>
            <w:tcW w:w="3383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Сгибание и разгибание рук в упоре лежа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5 раз)</w:t>
            </w:r>
          </w:p>
        </w:tc>
      </w:tr>
      <w:tr w:rsidR="006F5F67" w:rsidRPr="00536DFF" w:rsidTr="007B2757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 xml:space="preserve">Подъем </w:t>
            </w:r>
            <w:proofErr w:type="gramStart"/>
            <w:r w:rsidRPr="00536DFF">
              <w:t>туловища</w:t>
            </w:r>
            <w:proofErr w:type="gramEnd"/>
            <w:r w:rsidRPr="00536DFF">
              <w:t xml:space="preserve"> лежа на спине</w:t>
            </w:r>
          </w:p>
          <w:p w:rsidR="006F5F67" w:rsidRPr="00536DFF" w:rsidRDefault="006F5F67" w:rsidP="006F5F67">
            <w:pPr>
              <w:jc w:val="center"/>
            </w:pPr>
            <w:r w:rsidRPr="00536DFF">
              <w:t xml:space="preserve"> (не менее 11 раз)</w:t>
            </w:r>
          </w:p>
        </w:tc>
        <w:tc>
          <w:tcPr>
            <w:tcW w:w="3383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 xml:space="preserve">Подъем </w:t>
            </w:r>
            <w:proofErr w:type="gramStart"/>
            <w:r w:rsidRPr="00536DFF">
              <w:t>туловища</w:t>
            </w:r>
            <w:proofErr w:type="gramEnd"/>
            <w:r w:rsidRPr="00536DFF">
              <w:t xml:space="preserve"> лежа на спине</w:t>
            </w:r>
          </w:p>
          <w:p w:rsidR="006F5F67" w:rsidRPr="00536DFF" w:rsidRDefault="006F5F67" w:rsidP="006F5F67">
            <w:pPr>
              <w:jc w:val="center"/>
            </w:pPr>
            <w:r w:rsidRPr="00536DFF">
              <w:t xml:space="preserve"> (не менее 8 раз)</w:t>
            </w:r>
          </w:p>
        </w:tc>
      </w:tr>
      <w:tr w:rsidR="006F5F67" w:rsidRPr="00536DFF" w:rsidTr="007B2757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544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rPr>
                <w:spacing w:val="-3"/>
              </w:rPr>
              <w:t>Подтягивание из виса на перекладине</w:t>
            </w:r>
            <w:r w:rsidRPr="00536DFF">
              <w:rPr>
                <w:spacing w:val="-3"/>
              </w:rPr>
              <w:br/>
              <w:t>(не менее 4 раз)</w:t>
            </w:r>
          </w:p>
        </w:tc>
        <w:tc>
          <w:tcPr>
            <w:tcW w:w="3383" w:type="dxa"/>
          </w:tcPr>
          <w:p w:rsidR="006F5F67" w:rsidRPr="00536DFF" w:rsidRDefault="006F5F67" w:rsidP="006F5F67">
            <w:pPr>
              <w:shd w:val="clear" w:color="auto" w:fill="FFFFFF"/>
              <w:jc w:val="center"/>
              <w:rPr>
                <w:spacing w:val="-3"/>
              </w:rPr>
            </w:pPr>
            <w:r w:rsidRPr="00536DFF">
              <w:rPr>
                <w:spacing w:val="-3"/>
              </w:rPr>
              <w:t>Подтягивание из виса на низкой перекладине</w:t>
            </w:r>
            <w:r w:rsidRPr="00536DFF">
              <w:rPr>
                <w:spacing w:val="-3"/>
              </w:rPr>
              <w:br/>
              <w:t>(не менее 5 раз)</w:t>
            </w:r>
          </w:p>
        </w:tc>
      </w:tr>
      <w:tr w:rsidR="006F5F67" w:rsidRPr="00536DFF" w:rsidTr="007B2757">
        <w:trPr>
          <w:trHeight w:val="372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shd w:val="clear" w:color="auto" w:fill="FFFFFF"/>
              <w:ind w:left="432" w:hanging="330"/>
              <w:jc w:val="center"/>
            </w:pPr>
            <w:r w:rsidRPr="00536DFF">
              <w:t>Координация</w:t>
            </w:r>
          </w:p>
        </w:tc>
        <w:tc>
          <w:tcPr>
            <w:tcW w:w="3544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Челночный бег 3x10 м</w:t>
            </w:r>
          </w:p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(не более 10,1 с)</w:t>
            </w:r>
          </w:p>
        </w:tc>
        <w:tc>
          <w:tcPr>
            <w:tcW w:w="3383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Челночный бег 3x10 м</w:t>
            </w:r>
          </w:p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(не более 10,7 с)</w:t>
            </w:r>
          </w:p>
        </w:tc>
      </w:tr>
      <w:tr w:rsidR="006F5F67" w:rsidRPr="00536DFF" w:rsidTr="007B2757">
        <w:trPr>
          <w:trHeight w:val="808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Гибкость</w:t>
            </w:r>
          </w:p>
        </w:tc>
        <w:tc>
          <w:tcPr>
            <w:tcW w:w="6927" w:type="dxa"/>
            <w:gridSpan w:val="2"/>
            <w:vAlign w:val="center"/>
          </w:tcPr>
          <w:p w:rsidR="006F5F67" w:rsidRPr="00536DFF" w:rsidRDefault="006F5F67" w:rsidP="006F5F67">
            <w:pPr>
              <w:autoSpaceDE w:val="0"/>
              <w:autoSpaceDN w:val="0"/>
              <w:adjustRightInd w:val="0"/>
              <w:jc w:val="center"/>
            </w:pPr>
            <w:r w:rsidRPr="00536DFF">
              <w:t>Наклон вперед, при наклоне вперед кисти рук на линии стоп, колени выпрямлены</w:t>
            </w:r>
            <w:r w:rsidRPr="00536DFF">
              <w:br/>
              <w:t>(не менее 2 раз)</w:t>
            </w:r>
          </w:p>
        </w:tc>
      </w:tr>
      <w:tr w:rsidR="006F5F67" w:rsidRPr="00536DFF" w:rsidTr="007B2757">
        <w:trPr>
          <w:trHeight w:val="445"/>
          <w:jc w:val="center"/>
        </w:trPr>
        <w:tc>
          <w:tcPr>
            <w:tcW w:w="10019" w:type="dxa"/>
            <w:gridSpan w:val="3"/>
            <w:vAlign w:val="center"/>
          </w:tcPr>
          <w:p w:rsidR="006F5F67" w:rsidRPr="00536DFF" w:rsidRDefault="006F5F67" w:rsidP="006F5F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6DFF">
              <w:rPr>
                <w:b/>
              </w:rPr>
              <w:lastRenderedPageBreak/>
              <w:t>Специальная физическая подготовка</w:t>
            </w:r>
          </w:p>
        </w:tc>
      </w:tr>
      <w:tr w:rsidR="006F5F67" w:rsidRPr="00536DFF" w:rsidTr="007B2757">
        <w:trPr>
          <w:trHeight w:val="485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 w:right="-67"/>
              <w:jc w:val="center"/>
            </w:pPr>
            <w:r w:rsidRPr="00536DFF">
              <w:t>Техническое мастерство</w:t>
            </w:r>
          </w:p>
        </w:tc>
        <w:tc>
          <w:tcPr>
            <w:tcW w:w="6927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Обязательная техническая программа (тест)</w:t>
            </w:r>
          </w:p>
        </w:tc>
      </w:tr>
      <w:tr w:rsidR="006F5F67" w:rsidRPr="00536DFF" w:rsidTr="007B2757">
        <w:trPr>
          <w:trHeight w:val="485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 w:right="-67"/>
              <w:jc w:val="center"/>
            </w:pPr>
            <w:r w:rsidRPr="00536DFF">
              <w:t>Спортивный разряд</w:t>
            </w:r>
          </w:p>
        </w:tc>
        <w:tc>
          <w:tcPr>
            <w:tcW w:w="6927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rPr>
                <w:lang w:val="en-US"/>
              </w:rPr>
              <w:t>I</w:t>
            </w:r>
            <w:r w:rsidRPr="00536DFF">
              <w:t xml:space="preserve"> юношеский разряд или </w:t>
            </w:r>
            <w:r w:rsidRPr="00536DFF">
              <w:rPr>
                <w:lang w:val="en-US"/>
              </w:rPr>
              <w:t>III</w:t>
            </w:r>
            <w:r w:rsidRPr="00536DFF">
              <w:t xml:space="preserve"> спортивный разряд</w:t>
            </w:r>
          </w:p>
        </w:tc>
      </w:tr>
      <w:tr w:rsidR="006F5F67" w:rsidRPr="00536DFF" w:rsidTr="007B2757">
        <w:trPr>
          <w:trHeight w:val="485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 w:right="-67"/>
              <w:jc w:val="center"/>
            </w:pPr>
            <w:r w:rsidRPr="00536DFF">
              <w:t>Спортивный результат</w:t>
            </w:r>
          </w:p>
        </w:tc>
        <w:tc>
          <w:tcPr>
            <w:tcW w:w="6927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Выполнение показателей по соревновательной деятельности по виду спорта шахматы, место в верхней половине турнирной таблицы в одном из основных   спортивных соревнованиях</w:t>
            </w:r>
          </w:p>
        </w:tc>
      </w:tr>
    </w:tbl>
    <w:p w:rsidR="007B2757" w:rsidRDefault="007B2757" w:rsidP="007B2757">
      <w:pPr>
        <w:ind w:left="426"/>
        <w:jc w:val="both"/>
        <w:rPr>
          <w:sz w:val="28"/>
          <w:szCs w:val="28"/>
        </w:rPr>
      </w:pPr>
    </w:p>
    <w:p w:rsidR="00033EAE" w:rsidRPr="00A228BE" w:rsidRDefault="00033EAE" w:rsidP="00033EAE">
      <w:pPr>
        <w:rPr>
          <w:b/>
          <w:bCs/>
        </w:rPr>
      </w:pPr>
      <w:r w:rsidRPr="00A228BE">
        <w:rPr>
          <w:b/>
        </w:rPr>
        <w:t>Результаты тестирования на тренировочном этапе подготовке:</w:t>
      </w:r>
    </w:p>
    <w:p w:rsidR="00033EAE" w:rsidRPr="00A228BE" w:rsidRDefault="00033EAE" w:rsidP="00033EAE">
      <w:pPr>
        <w:rPr>
          <w:bCs/>
        </w:rPr>
      </w:pPr>
      <w:r w:rsidRPr="00A228BE">
        <w:rPr>
          <w:b/>
        </w:rPr>
        <w:t>1.</w:t>
      </w:r>
      <w:r w:rsidRPr="00A228BE">
        <w:t>Для зачисления необходимо набрать минимальное количес</w:t>
      </w:r>
      <w:r>
        <w:t>тво баллов – 6; максимальное-8</w:t>
      </w:r>
      <w:r w:rsidRPr="00A228BE">
        <w:t xml:space="preserve">; </w:t>
      </w:r>
    </w:p>
    <w:p w:rsidR="00033EAE" w:rsidRPr="00A228BE" w:rsidRDefault="00033EAE" w:rsidP="00033EAE">
      <w:r w:rsidRPr="00A228BE">
        <w:rPr>
          <w:b/>
          <w:bCs/>
        </w:rPr>
        <w:t>2.</w:t>
      </w:r>
      <w:r w:rsidRPr="00A228BE">
        <w:t>За каждое упражнение начисляются баллы: «1 балл»- выполнил, «0 баллов»- не выполнил.</w:t>
      </w:r>
    </w:p>
    <w:p w:rsidR="00033EAE" w:rsidRPr="00A228BE" w:rsidRDefault="00033EAE" w:rsidP="00033EAE">
      <w:pPr>
        <w:rPr>
          <w:bCs/>
        </w:rPr>
      </w:pPr>
      <w:r w:rsidRPr="00A228BE">
        <w:rPr>
          <w:b/>
          <w:bCs/>
        </w:rPr>
        <w:t>3.</w:t>
      </w:r>
      <w:r w:rsidRPr="00A228BE">
        <w:rPr>
          <w:bCs/>
        </w:rPr>
        <w:t xml:space="preserve">При одинаковом количестве набранных баллов, приоритетом считается лучший результат в </w:t>
      </w:r>
      <w:r w:rsidRPr="00A228BE">
        <w:t>беге н</w:t>
      </w:r>
      <w:r>
        <w:t xml:space="preserve">а 30 </w:t>
      </w:r>
      <w:r w:rsidRPr="00A228BE">
        <w:t xml:space="preserve">м., </w:t>
      </w:r>
      <w:r w:rsidRPr="00A228BE">
        <w:rPr>
          <w:bCs/>
        </w:rPr>
        <w:t xml:space="preserve">далее – </w:t>
      </w:r>
      <w:r>
        <w:rPr>
          <w:bCs/>
        </w:rPr>
        <w:t>прыжок в длину с места.</w:t>
      </w:r>
    </w:p>
    <w:p w:rsidR="00033EAE" w:rsidRDefault="00033EAE" w:rsidP="007B2757">
      <w:pPr>
        <w:ind w:left="426"/>
        <w:jc w:val="both"/>
        <w:rPr>
          <w:sz w:val="28"/>
          <w:szCs w:val="28"/>
        </w:rPr>
      </w:pPr>
    </w:p>
    <w:p w:rsidR="005A02F4" w:rsidRDefault="005A02F4">
      <w:pPr>
        <w:rPr>
          <w:b/>
          <w:sz w:val="24"/>
          <w:szCs w:val="28"/>
        </w:rPr>
      </w:pPr>
      <w:r>
        <w:rPr>
          <w:b/>
          <w:sz w:val="24"/>
          <w:szCs w:val="28"/>
        </w:rPr>
        <w:br w:type="page"/>
      </w:r>
    </w:p>
    <w:p w:rsidR="005A02F4" w:rsidRDefault="00C874D8" w:rsidP="00C874D8">
      <w:pPr>
        <w:jc w:val="center"/>
        <w:rPr>
          <w:b/>
          <w:sz w:val="24"/>
          <w:szCs w:val="28"/>
        </w:rPr>
      </w:pPr>
      <w:proofErr w:type="gramStart"/>
      <w:r w:rsidRPr="005A02F4">
        <w:rPr>
          <w:b/>
          <w:sz w:val="24"/>
          <w:szCs w:val="28"/>
        </w:rPr>
        <w:lastRenderedPageBreak/>
        <w:t>Контрольно-переводные нормативы по общей физической и специальной физической подготовки для перевода на под</w:t>
      </w:r>
      <w:r w:rsidR="005A02F4">
        <w:rPr>
          <w:b/>
          <w:sz w:val="24"/>
          <w:szCs w:val="28"/>
        </w:rPr>
        <w:t>готовку на тренировочном этапе</w:t>
      </w:r>
      <w:proofErr w:type="gramEnd"/>
    </w:p>
    <w:p w:rsidR="00C874D8" w:rsidRPr="005A02F4" w:rsidRDefault="00C874D8" w:rsidP="00C874D8">
      <w:pPr>
        <w:jc w:val="center"/>
        <w:rPr>
          <w:b/>
          <w:sz w:val="24"/>
          <w:szCs w:val="28"/>
        </w:rPr>
      </w:pPr>
      <w:r w:rsidRPr="005A02F4">
        <w:rPr>
          <w:b/>
          <w:sz w:val="24"/>
          <w:szCs w:val="28"/>
        </w:rPr>
        <w:t xml:space="preserve">3 год обучения </w:t>
      </w:r>
    </w:p>
    <w:p w:rsidR="00C874D8" w:rsidRPr="007B2757" w:rsidRDefault="00C874D8" w:rsidP="007B2757">
      <w:pPr>
        <w:ind w:left="426"/>
        <w:jc w:val="both"/>
        <w:rPr>
          <w:sz w:val="28"/>
          <w:szCs w:val="28"/>
        </w:rPr>
      </w:pPr>
    </w:p>
    <w:tbl>
      <w:tblPr>
        <w:tblW w:w="10352" w:type="dxa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3544"/>
        <w:gridCol w:w="3716"/>
      </w:tblGrid>
      <w:tr w:rsidR="00C874D8" w:rsidRPr="00004FD0" w:rsidTr="002C5C4B">
        <w:trPr>
          <w:trHeight w:val="372"/>
          <w:jc w:val="center"/>
        </w:trPr>
        <w:tc>
          <w:tcPr>
            <w:tcW w:w="3092" w:type="dxa"/>
            <w:vMerge w:val="restart"/>
            <w:vAlign w:val="center"/>
          </w:tcPr>
          <w:p w:rsidR="00C874D8" w:rsidRPr="00536DFF" w:rsidRDefault="00C874D8" w:rsidP="002C5C4B">
            <w:pPr>
              <w:ind w:left="-34"/>
              <w:jc w:val="center"/>
            </w:pPr>
            <w:r w:rsidRPr="00536DFF">
              <w:t>Развиваемое физическое качество</w:t>
            </w:r>
          </w:p>
        </w:tc>
        <w:tc>
          <w:tcPr>
            <w:tcW w:w="7260" w:type="dxa"/>
            <w:gridSpan w:val="2"/>
            <w:vAlign w:val="center"/>
          </w:tcPr>
          <w:p w:rsidR="00C874D8" w:rsidRPr="00536DFF" w:rsidRDefault="00C874D8" w:rsidP="002C5C4B">
            <w:pPr>
              <w:jc w:val="center"/>
            </w:pPr>
            <w:r w:rsidRPr="00536DFF">
              <w:t>Контрольные упражнения (тесты)</w:t>
            </w:r>
          </w:p>
        </w:tc>
      </w:tr>
      <w:tr w:rsidR="00C874D8" w:rsidRPr="00004FD0" w:rsidTr="002C5C4B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C874D8" w:rsidRPr="00536DFF" w:rsidRDefault="00C874D8" w:rsidP="002C5C4B">
            <w:pPr>
              <w:ind w:left="-34"/>
              <w:jc w:val="center"/>
            </w:pPr>
          </w:p>
        </w:tc>
        <w:tc>
          <w:tcPr>
            <w:tcW w:w="3544" w:type="dxa"/>
            <w:vAlign w:val="center"/>
          </w:tcPr>
          <w:p w:rsidR="00C874D8" w:rsidRPr="00536DFF" w:rsidRDefault="00C874D8" w:rsidP="002C5C4B">
            <w:pPr>
              <w:jc w:val="center"/>
            </w:pPr>
            <w:r w:rsidRPr="00536DFF">
              <w:t>Юноши</w:t>
            </w:r>
          </w:p>
        </w:tc>
        <w:tc>
          <w:tcPr>
            <w:tcW w:w="3716" w:type="dxa"/>
            <w:vAlign w:val="center"/>
          </w:tcPr>
          <w:p w:rsidR="00C874D8" w:rsidRPr="00536DFF" w:rsidRDefault="00C874D8" w:rsidP="002C5C4B">
            <w:pPr>
              <w:jc w:val="center"/>
            </w:pPr>
            <w:r w:rsidRPr="00536DFF">
              <w:t>Девушки</w:t>
            </w:r>
          </w:p>
        </w:tc>
      </w:tr>
      <w:tr w:rsidR="00C874D8" w:rsidRPr="00004FD0" w:rsidTr="002C5C4B">
        <w:trPr>
          <w:trHeight w:val="372"/>
          <w:jc w:val="center"/>
        </w:trPr>
        <w:tc>
          <w:tcPr>
            <w:tcW w:w="10352" w:type="dxa"/>
            <w:gridSpan w:val="3"/>
            <w:vAlign w:val="center"/>
          </w:tcPr>
          <w:p w:rsidR="00C874D8" w:rsidRPr="00536DFF" w:rsidRDefault="00C874D8" w:rsidP="002C5C4B">
            <w:pPr>
              <w:jc w:val="center"/>
              <w:rPr>
                <w:b/>
              </w:rPr>
            </w:pPr>
            <w:r w:rsidRPr="00536DFF">
              <w:rPr>
                <w:b/>
              </w:rPr>
              <w:t>Общая физическая подготовка</w:t>
            </w:r>
          </w:p>
        </w:tc>
      </w:tr>
      <w:tr w:rsidR="00C874D8" w:rsidRPr="00004FD0" w:rsidTr="002C5C4B">
        <w:trPr>
          <w:trHeight w:val="372"/>
          <w:jc w:val="center"/>
        </w:trPr>
        <w:tc>
          <w:tcPr>
            <w:tcW w:w="3092" w:type="dxa"/>
            <w:vAlign w:val="center"/>
          </w:tcPr>
          <w:p w:rsidR="00C874D8" w:rsidRPr="00536DFF" w:rsidRDefault="00C874D8" w:rsidP="002C5C4B">
            <w:pPr>
              <w:shd w:val="clear" w:color="auto" w:fill="FFFFFF"/>
              <w:ind w:left="102"/>
              <w:jc w:val="center"/>
            </w:pPr>
            <w:r w:rsidRPr="00536DFF">
              <w:t>Скоростные качества</w:t>
            </w:r>
          </w:p>
        </w:tc>
        <w:tc>
          <w:tcPr>
            <w:tcW w:w="3544" w:type="dxa"/>
            <w:tcBorders>
              <w:top w:val="nil"/>
            </w:tcBorders>
          </w:tcPr>
          <w:p w:rsidR="00C874D8" w:rsidRPr="00536DFF" w:rsidRDefault="00C874D8" w:rsidP="002C5C4B">
            <w:pPr>
              <w:shd w:val="clear" w:color="auto" w:fill="FFFFFF"/>
              <w:jc w:val="center"/>
            </w:pPr>
            <w:r w:rsidRPr="00536DFF"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36DFF">
                <w:t>30 м</w:t>
              </w:r>
            </w:smartTag>
            <w:r w:rsidRPr="00536DFF">
              <w:br/>
              <w:t>(не более 6,7 с)</w:t>
            </w:r>
          </w:p>
        </w:tc>
        <w:tc>
          <w:tcPr>
            <w:tcW w:w="3716" w:type="dxa"/>
            <w:tcBorders>
              <w:top w:val="nil"/>
            </w:tcBorders>
          </w:tcPr>
          <w:p w:rsidR="00C874D8" w:rsidRPr="00536DFF" w:rsidRDefault="00C874D8" w:rsidP="002C5C4B">
            <w:pPr>
              <w:shd w:val="clear" w:color="auto" w:fill="FFFFFF"/>
              <w:jc w:val="center"/>
            </w:pPr>
            <w:r w:rsidRPr="00536DFF"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36DFF">
                <w:t>30 м</w:t>
              </w:r>
            </w:smartTag>
            <w:r w:rsidRPr="00536DFF">
              <w:br/>
              <w:t>(не более 7 с)</w:t>
            </w:r>
          </w:p>
        </w:tc>
      </w:tr>
      <w:tr w:rsidR="00C874D8" w:rsidRPr="00004FD0" w:rsidTr="002C5C4B">
        <w:trPr>
          <w:trHeight w:val="372"/>
          <w:jc w:val="center"/>
        </w:trPr>
        <w:tc>
          <w:tcPr>
            <w:tcW w:w="3092" w:type="dxa"/>
            <w:vAlign w:val="center"/>
          </w:tcPr>
          <w:p w:rsidR="00C874D8" w:rsidRPr="00536DFF" w:rsidRDefault="00C874D8" w:rsidP="002C5C4B">
            <w:pPr>
              <w:ind w:left="-34"/>
              <w:jc w:val="center"/>
            </w:pPr>
            <w:r w:rsidRPr="00536DFF">
              <w:t>Скоростно-силовые качества</w:t>
            </w:r>
          </w:p>
        </w:tc>
        <w:tc>
          <w:tcPr>
            <w:tcW w:w="3544" w:type="dxa"/>
          </w:tcPr>
          <w:p w:rsidR="00C874D8" w:rsidRPr="00536DFF" w:rsidRDefault="00C874D8" w:rsidP="002C5C4B">
            <w:pPr>
              <w:shd w:val="clear" w:color="auto" w:fill="FFFFFF"/>
              <w:jc w:val="center"/>
            </w:pPr>
            <w:r w:rsidRPr="00536DFF">
              <w:t>Прыжок в длину с места</w:t>
            </w:r>
          </w:p>
          <w:p w:rsidR="00C874D8" w:rsidRPr="00536DFF" w:rsidRDefault="00C874D8" w:rsidP="002C5C4B">
            <w:pPr>
              <w:shd w:val="clear" w:color="auto" w:fill="FFFFFF"/>
              <w:jc w:val="center"/>
            </w:pPr>
            <w:r w:rsidRPr="00536DFF">
              <w:t xml:space="preserve">(не менее 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536DFF">
                <w:t>120 см</w:t>
              </w:r>
            </w:smartTag>
            <w:r w:rsidRPr="00536DFF">
              <w:t>)</w:t>
            </w:r>
          </w:p>
        </w:tc>
        <w:tc>
          <w:tcPr>
            <w:tcW w:w="3716" w:type="dxa"/>
          </w:tcPr>
          <w:p w:rsidR="00C874D8" w:rsidRPr="00536DFF" w:rsidRDefault="00C874D8" w:rsidP="002C5C4B">
            <w:pPr>
              <w:shd w:val="clear" w:color="auto" w:fill="FFFFFF"/>
              <w:jc w:val="center"/>
            </w:pPr>
            <w:r w:rsidRPr="00536DFF">
              <w:t>Прыжок в длину с места</w:t>
            </w:r>
          </w:p>
          <w:p w:rsidR="00C874D8" w:rsidRPr="00536DFF" w:rsidRDefault="00C874D8" w:rsidP="002C5C4B">
            <w:pPr>
              <w:shd w:val="clear" w:color="auto" w:fill="FFFFFF"/>
              <w:jc w:val="center"/>
            </w:pPr>
            <w:r w:rsidRPr="00536DFF">
              <w:t xml:space="preserve">(не менее </w:t>
            </w:r>
            <w:smartTag w:uri="urn:schemas-microsoft-com:office:smarttags" w:element="metricconverter">
              <w:smartTagPr>
                <w:attr w:name="ProductID" w:val="115 см"/>
              </w:smartTagPr>
              <w:r w:rsidRPr="00536DFF">
                <w:t>115 см</w:t>
              </w:r>
            </w:smartTag>
            <w:r w:rsidRPr="00536DFF">
              <w:t>)</w:t>
            </w:r>
          </w:p>
        </w:tc>
      </w:tr>
      <w:tr w:rsidR="00C874D8" w:rsidRPr="00004FD0" w:rsidTr="002C5C4B">
        <w:trPr>
          <w:trHeight w:val="372"/>
          <w:jc w:val="center"/>
        </w:trPr>
        <w:tc>
          <w:tcPr>
            <w:tcW w:w="3092" w:type="dxa"/>
            <w:vAlign w:val="center"/>
          </w:tcPr>
          <w:p w:rsidR="00C874D8" w:rsidRPr="00536DFF" w:rsidRDefault="00C874D8" w:rsidP="002C5C4B">
            <w:pPr>
              <w:ind w:left="-34"/>
              <w:jc w:val="center"/>
            </w:pPr>
            <w:r w:rsidRPr="00536DFF">
              <w:t>Выносливость</w:t>
            </w:r>
          </w:p>
        </w:tc>
        <w:tc>
          <w:tcPr>
            <w:tcW w:w="3544" w:type="dxa"/>
            <w:vAlign w:val="center"/>
          </w:tcPr>
          <w:p w:rsidR="00C874D8" w:rsidRPr="00536DFF" w:rsidRDefault="00C874D8" w:rsidP="002C5C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Приседание без остановки</w:t>
            </w:r>
          </w:p>
          <w:p w:rsidR="00C874D8" w:rsidRPr="00536DFF" w:rsidRDefault="00C874D8" w:rsidP="002C5C4B">
            <w:pPr>
              <w:jc w:val="center"/>
            </w:pPr>
            <w:r w:rsidRPr="00536DFF">
              <w:t>(не менее 10 раз)</w:t>
            </w:r>
          </w:p>
        </w:tc>
        <w:tc>
          <w:tcPr>
            <w:tcW w:w="3716" w:type="dxa"/>
            <w:vAlign w:val="center"/>
          </w:tcPr>
          <w:p w:rsidR="00C874D8" w:rsidRPr="00536DFF" w:rsidRDefault="00C874D8" w:rsidP="002C5C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Приседание без остановки</w:t>
            </w:r>
          </w:p>
          <w:p w:rsidR="00C874D8" w:rsidRPr="00536DFF" w:rsidRDefault="00C874D8" w:rsidP="002C5C4B">
            <w:pPr>
              <w:jc w:val="center"/>
            </w:pPr>
            <w:r w:rsidRPr="00536DFF">
              <w:t>(не менее 8 раз)</w:t>
            </w:r>
          </w:p>
        </w:tc>
      </w:tr>
      <w:tr w:rsidR="00C874D8" w:rsidRPr="00004FD0" w:rsidTr="002C5C4B">
        <w:trPr>
          <w:trHeight w:val="1026"/>
          <w:jc w:val="center"/>
        </w:trPr>
        <w:tc>
          <w:tcPr>
            <w:tcW w:w="3092" w:type="dxa"/>
            <w:vMerge w:val="restart"/>
            <w:vAlign w:val="center"/>
          </w:tcPr>
          <w:p w:rsidR="00C874D8" w:rsidRPr="00536DFF" w:rsidRDefault="00C874D8" w:rsidP="002C5C4B">
            <w:pPr>
              <w:ind w:left="-34"/>
              <w:jc w:val="center"/>
            </w:pPr>
            <w:r w:rsidRPr="00536DFF">
              <w:t>Сила</w:t>
            </w:r>
          </w:p>
        </w:tc>
        <w:tc>
          <w:tcPr>
            <w:tcW w:w="3544" w:type="dxa"/>
            <w:vAlign w:val="center"/>
          </w:tcPr>
          <w:p w:rsidR="00C874D8" w:rsidRPr="00536DFF" w:rsidRDefault="00C874D8" w:rsidP="002C5C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Сгибание и разгибание рук в упоре лежа</w:t>
            </w:r>
          </w:p>
          <w:p w:rsidR="00C874D8" w:rsidRPr="00536DFF" w:rsidRDefault="00C874D8" w:rsidP="002C5C4B">
            <w:pPr>
              <w:jc w:val="center"/>
            </w:pPr>
            <w:r w:rsidRPr="00536DFF">
              <w:t>(не менее 9 раз)</w:t>
            </w:r>
          </w:p>
        </w:tc>
        <w:tc>
          <w:tcPr>
            <w:tcW w:w="3716" w:type="dxa"/>
            <w:vAlign w:val="center"/>
          </w:tcPr>
          <w:p w:rsidR="00C874D8" w:rsidRPr="00536DFF" w:rsidRDefault="00C874D8" w:rsidP="002C5C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Сгибание и разгибание рук в упоре лежа</w:t>
            </w:r>
          </w:p>
          <w:p w:rsidR="00C874D8" w:rsidRPr="00536DFF" w:rsidRDefault="00C874D8" w:rsidP="002C5C4B">
            <w:pPr>
              <w:jc w:val="center"/>
            </w:pPr>
            <w:r w:rsidRPr="00536DFF">
              <w:t>(не менее 5 раз)</w:t>
            </w:r>
          </w:p>
        </w:tc>
      </w:tr>
      <w:tr w:rsidR="00C874D8" w:rsidRPr="00004FD0" w:rsidTr="002C5C4B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C874D8" w:rsidRPr="00536DFF" w:rsidRDefault="00C874D8" w:rsidP="002C5C4B">
            <w:pPr>
              <w:ind w:left="-34"/>
              <w:jc w:val="center"/>
            </w:pPr>
          </w:p>
        </w:tc>
        <w:tc>
          <w:tcPr>
            <w:tcW w:w="3544" w:type="dxa"/>
            <w:vAlign w:val="center"/>
          </w:tcPr>
          <w:p w:rsidR="00C874D8" w:rsidRPr="00536DFF" w:rsidRDefault="00C874D8" w:rsidP="002C5C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 xml:space="preserve">Подъем </w:t>
            </w:r>
            <w:proofErr w:type="gramStart"/>
            <w:r w:rsidRPr="00536DFF">
              <w:t>туловища</w:t>
            </w:r>
            <w:proofErr w:type="gramEnd"/>
            <w:r w:rsidRPr="00536DFF">
              <w:t xml:space="preserve"> лежа на спине</w:t>
            </w:r>
          </w:p>
          <w:p w:rsidR="00C874D8" w:rsidRPr="00536DFF" w:rsidRDefault="00C874D8" w:rsidP="002C5C4B">
            <w:pPr>
              <w:jc w:val="center"/>
            </w:pPr>
            <w:r w:rsidRPr="00536DFF">
              <w:t xml:space="preserve"> (не менее 11 раз)</w:t>
            </w:r>
          </w:p>
        </w:tc>
        <w:tc>
          <w:tcPr>
            <w:tcW w:w="3716" w:type="dxa"/>
            <w:vAlign w:val="center"/>
          </w:tcPr>
          <w:p w:rsidR="00C874D8" w:rsidRPr="00536DFF" w:rsidRDefault="00C874D8" w:rsidP="002C5C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 xml:space="preserve">Подъем </w:t>
            </w:r>
            <w:proofErr w:type="gramStart"/>
            <w:r w:rsidRPr="00536DFF">
              <w:t>туловища</w:t>
            </w:r>
            <w:proofErr w:type="gramEnd"/>
            <w:r w:rsidRPr="00536DFF">
              <w:t xml:space="preserve"> лежа на спине</w:t>
            </w:r>
          </w:p>
          <w:p w:rsidR="00C874D8" w:rsidRPr="00536DFF" w:rsidRDefault="00C874D8" w:rsidP="002C5C4B">
            <w:pPr>
              <w:jc w:val="center"/>
            </w:pPr>
            <w:r w:rsidRPr="00536DFF">
              <w:t xml:space="preserve"> (не менее 8 раз)</w:t>
            </w:r>
          </w:p>
        </w:tc>
      </w:tr>
      <w:tr w:rsidR="00C874D8" w:rsidRPr="00004FD0" w:rsidTr="002C5C4B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C874D8" w:rsidRPr="00536DFF" w:rsidRDefault="00C874D8" w:rsidP="002C5C4B">
            <w:pPr>
              <w:ind w:left="-34"/>
              <w:jc w:val="center"/>
            </w:pPr>
          </w:p>
        </w:tc>
        <w:tc>
          <w:tcPr>
            <w:tcW w:w="3544" w:type="dxa"/>
          </w:tcPr>
          <w:p w:rsidR="00C874D8" w:rsidRPr="00536DFF" w:rsidRDefault="00C874D8" w:rsidP="002C5C4B">
            <w:pPr>
              <w:shd w:val="clear" w:color="auto" w:fill="FFFFFF"/>
              <w:jc w:val="center"/>
            </w:pPr>
            <w:r w:rsidRPr="00536DFF">
              <w:rPr>
                <w:spacing w:val="-3"/>
              </w:rPr>
              <w:t>Подтягивание из виса на перекладине</w:t>
            </w:r>
            <w:r w:rsidRPr="00536DFF">
              <w:rPr>
                <w:spacing w:val="-3"/>
              </w:rPr>
              <w:br/>
              <w:t>(не менее 4 раз)</w:t>
            </w:r>
          </w:p>
        </w:tc>
        <w:tc>
          <w:tcPr>
            <w:tcW w:w="3716" w:type="dxa"/>
          </w:tcPr>
          <w:p w:rsidR="00C874D8" w:rsidRPr="00536DFF" w:rsidRDefault="00C874D8" w:rsidP="002C5C4B">
            <w:pPr>
              <w:shd w:val="clear" w:color="auto" w:fill="FFFFFF"/>
              <w:jc w:val="center"/>
              <w:rPr>
                <w:spacing w:val="-3"/>
              </w:rPr>
            </w:pPr>
            <w:r w:rsidRPr="00536DFF">
              <w:rPr>
                <w:spacing w:val="-3"/>
              </w:rPr>
              <w:t>Подтягивание из виса на низкой перекладине</w:t>
            </w:r>
            <w:r w:rsidRPr="00536DFF">
              <w:rPr>
                <w:spacing w:val="-3"/>
              </w:rPr>
              <w:br/>
              <w:t>(не менее 5 раз)</w:t>
            </w:r>
          </w:p>
        </w:tc>
      </w:tr>
      <w:tr w:rsidR="00C874D8" w:rsidRPr="00004FD0" w:rsidTr="002C5C4B">
        <w:trPr>
          <w:trHeight w:val="372"/>
          <w:jc w:val="center"/>
        </w:trPr>
        <w:tc>
          <w:tcPr>
            <w:tcW w:w="3092" w:type="dxa"/>
            <w:vAlign w:val="center"/>
          </w:tcPr>
          <w:p w:rsidR="00C874D8" w:rsidRPr="00536DFF" w:rsidRDefault="00C874D8" w:rsidP="002C5C4B">
            <w:pPr>
              <w:shd w:val="clear" w:color="auto" w:fill="FFFFFF"/>
              <w:ind w:left="432" w:hanging="330"/>
              <w:jc w:val="center"/>
            </w:pPr>
            <w:r w:rsidRPr="00536DFF">
              <w:t>Координация</w:t>
            </w:r>
          </w:p>
        </w:tc>
        <w:tc>
          <w:tcPr>
            <w:tcW w:w="3544" w:type="dxa"/>
          </w:tcPr>
          <w:p w:rsidR="00C874D8" w:rsidRPr="00536DFF" w:rsidRDefault="00C874D8" w:rsidP="002C5C4B">
            <w:pPr>
              <w:shd w:val="clear" w:color="auto" w:fill="FFFFFF"/>
              <w:jc w:val="center"/>
            </w:pPr>
            <w:r w:rsidRPr="00536DFF">
              <w:t>Челночный бег 3x10 м</w:t>
            </w:r>
          </w:p>
          <w:p w:rsidR="00C874D8" w:rsidRPr="00536DFF" w:rsidRDefault="00C874D8" w:rsidP="002C5C4B">
            <w:pPr>
              <w:shd w:val="clear" w:color="auto" w:fill="FFFFFF"/>
              <w:jc w:val="center"/>
            </w:pPr>
            <w:r w:rsidRPr="00536DFF">
              <w:t>(не более 10,1 с)</w:t>
            </w:r>
          </w:p>
        </w:tc>
        <w:tc>
          <w:tcPr>
            <w:tcW w:w="3716" w:type="dxa"/>
          </w:tcPr>
          <w:p w:rsidR="00C874D8" w:rsidRPr="00536DFF" w:rsidRDefault="00C874D8" w:rsidP="002C5C4B">
            <w:pPr>
              <w:shd w:val="clear" w:color="auto" w:fill="FFFFFF"/>
              <w:jc w:val="center"/>
            </w:pPr>
            <w:r w:rsidRPr="00536DFF">
              <w:t>Челночный бег 3x10 м</w:t>
            </w:r>
          </w:p>
          <w:p w:rsidR="00C874D8" w:rsidRPr="00536DFF" w:rsidRDefault="00C874D8" w:rsidP="002C5C4B">
            <w:pPr>
              <w:shd w:val="clear" w:color="auto" w:fill="FFFFFF"/>
              <w:jc w:val="center"/>
            </w:pPr>
            <w:r w:rsidRPr="00536DFF">
              <w:t>(не более 10,7 с)</w:t>
            </w:r>
          </w:p>
        </w:tc>
      </w:tr>
      <w:tr w:rsidR="00C874D8" w:rsidRPr="00004FD0" w:rsidTr="002C5C4B">
        <w:trPr>
          <w:trHeight w:val="808"/>
          <w:jc w:val="center"/>
        </w:trPr>
        <w:tc>
          <w:tcPr>
            <w:tcW w:w="3092" w:type="dxa"/>
            <w:vAlign w:val="center"/>
          </w:tcPr>
          <w:p w:rsidR="00C874D8" w:rsidRPr="00536DFF" w:rsidRDefault="00C874D8" w:rsidP="002C5C4B">
            <w:pPr>
              <w:ind w:left="-34"/>
              <w:jc w:val="center"/>
            </w:pPr>
            <w:r w:rsidRPr="00536DFF">
              <w:t>Гибкость</w:t>
            </w:r>
          </w:p>
        </w:tc>
        <w:tc>
          <w:tcPr>
            <w:tcW w:w="7260" w:type="dxa"/>
            <w:gridSpan w:val="2"/>
            <w:vAlign w:val="center"/>
          </w:tcPr>
          <w:p w:rsidR="00C874D8" w:rsidRPr="00536DFF" w:rsidRDefault="00C874D8" w:rsidP="002C5C4B">
            <w:pPr>
              <w:autoSpaceDE w:val="0"/>
              <w:autoSpaceDN w:val="0"/>
              <w:adjustRightInd w:val="0"/>
              <w:jc w:val="center"/>
            </w:pPr>
            <w:r w:rsidRPr="00536DFF">
              <w:t>Наклон вперед, при наклоне вперед кисти рук на линии стоп, колени выпрямлены</w:t>
            </w:r>
            <w:r w:rsidRPr="00536DFF">
              <w:br/>
              <w:t>(не менее 2 раз)</w:t>
            </w:r>
          </w:p>
        </w:tc>
      </w:tr>
      <w:tr w:rsidR="00C874D8" w:rsidRPr="00004FD0" w:rsidTr="002C5C4B">
        <w:trPr>
          <w:trHeight w:val="445"/>
          <w:jc w:val="center"/>
        </w:trPr>
        <w:tc>
          <w:tcPr>
            <w:tcW w:w="10352" w:type="dxa"/>
            <w:gridSpan w:val="3"/>
            <w:vAlign w:val="center"/>
          </w:tcPr>
          <w:p w:rsidR="00C874D8" w:rsidRPr="00536DFF" w:rsidRDefault="00C874D8" w:rsidP="002C5C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6DFF">
              <w:rPr>
                <w:b/>
              </w:rPr>
              <w:t>Специальная физическая подготовка</w:t>
            </w:r>
          </w:p>
        </w:tc>
      </w:tr>
      <w:tr w:rsidR="00C874D8" w:rsidRPr="00004FD0" w:rsidTr="002C5C4B">
        <w:trPr>
          <w:trHeight w:val="485"/>
          <w:jc w:val="center"/>
        </w:trPr>
        <w:tc>
          <w:tcPr>
            <w:tcW w:w="3092" w:type="dxa"/>
            <w:vAlign w:val="center"/>
          </w:tcPr>
          <w:p w:rsidR="00C874D8" w:rsidRPr="00536DFF" w:rsidRDefault="00C874D8" w:rsidP="002C5C4B">
            <w:pPr>
              <w:ind w:left="-34" w:right="-67"/>
              <w:jc w:val="center"/>
            </w:pPr>
            <w:r w:rsidRPr="00536DFF">
              <w:t>Техническое мастерство</w:t>
            </w:r>
          </w:p>
        </w:tc>
        <w:tc>
          <w:tcPr>
            <w:tcW w:w="7260" w:type="dxa"/>
            <w:gridSpan w:val="2"/>
            <w:vAlign w:val="center"/>
          </w:tcPr>
          <w:p w:rsidR="00C874D8" w:rsidRPr="00536DFF" w:rsidRDefault="00C874D8" w:rsidP="002C5C4B">
            <w:pPr>
              <w:jc w:val="center"/>
            </w:pPr>
            <w:r w:rsidRPr="00536DFF">
              <w:t>Обязательная техническая программа (тест)</w:t>
            </w:r>
          </w:p>
        </w:tc>
      </w:tr>
      <w:tr w:rsidR="00C874D8" w:rsidRPr="00004FD0" w:rsidTr="002C5C4B">
        <w:trPr>
          <w:trHeight w:val="485"/>
          <w:jc w:val="center"/>
        </w:trPr>
        <w:tc>
          <w:tcPr>
            <w:tcW w:w="3092" w:type="dxa"/>
            <w:vAlign w:val="center"/>
          </w:tcPr>
          <w:p w:rsidR="00C874D8" w:rsidRPr="00536DFF" w:rsidRDefault="00C874D8" w:rsidP="002C5C4B">
            <w:pPr>
              <w:ind w:left="-34" w:right="-67"/>
              <w:jc w:val="center"/>
            </w:pPr>
            <w:r w:rsidRPr="00536DFF">
              <w:t>Спортивный разряд</w:t>
            </w:r>
          </w:p>
        </w:tc>
        <w:tc>
          <w:tcPr>
            <w:tcW w:w="7260" w:type="dxa"/>
            <w:gridSpan w:val="2"/>
            <w:vAlign w:val="center"/>
          </w:tcPr>
          <w:p w:rsidR="00C874D8" w:rsidRPr="006B4D8E" w:rsidRDefault="006B4D8E" w:rsidP="002C5C4B">
            <w:pPr>
              <w:jc w:val="center"/>
            </w:pPr>
            <w:r>
              <w:rPr>
                <w:lang w:val="en-US"/>
              </w:rPr>
              <w:t xml:space="preserve">II </w:t>
            </w:r>
            <w:r w:rsidR="00C874D8" w:rsidRPr="00536DFF">
              <w:t>спортивный разряд</w:t>
            </w:r>
            <w:r>
              <w:rPr>
                <w:lang w:val="en-US"/>
              </w:rPr>
              <w:t xml:space="preserve"> </w:t>
            </w:r>
          </w:p>
        </w:tc>
      </w:tr>
      <w:tr w:rsidR="00C874D8" w:rsidRPr="00004FD0" w:rsidTr="002C5C4B">
        <w:trPr>
          <w:trHeight w:val="485"/>
          <w:jc w:val="center"/>
        </w:trPr>
        <w:tc>
          <w:tcPr>
            <w:tcW w:w="3092" w:type="dxa"/>
            <w:vAlign w:val="center"/>
          </w:tcPr>
          <w:p w:rsidR="00C874D8" w:rsidRPr="00536DFF" w:rsidRDefault="00C874D8" w:rsidP="002C5C4B">
            <w:pPr>
              <w:ind w:left="-34" w:right="-67"/>
              <w:jc w:val="center"/>
            </w:pPr>
            <w:r w:rsidRPr="00536DFF">
              <w:t>Спортивный результат</w:t>
            </w:r>
          </w:p>
        </w:tc>
        <w:tc>
          <w:tcPr>
            <w:tcW w:w="7260" w:type="dxa"/>
            <w:gridSpan w:val="2"/>
            <w:vAlign w:val="center"/>
          </w:tcPr>
          <w:p w:rsidR="00C874D8" w:rsidRPr="00536DFF" w:rsidRDefault="00C874D8" w:rsidP="002C5C4B">
            <w:pPr>
              <w:jc w:val="center"/>
            </w:pPr>
            <w:r w:rsidRPr="00536DFF">
              <w:t>Выполнение показателей по соревновательной деятельности по виду спорта шахматы, место в верхней половине турнирной таблицы в одном из основных   спортивных соревнованиях</w:t>
            </w:r>
          </w:p>
        </w:tc>
      </w:tr>
    </w:tbl>
    <w:p w:rsidR="00033EAE" w:rsidRDefault="00033EAE" w:rsidP="00033EAE">
      <w:pPr>
        <w:rPr>
          <w:b/>
        </w:rPr>
      </w:pPr>
    </w:p>
    <w:p w:rsidR="00033EAE" w:rsidRPr="00A228BE" w:rsidRDefault="00033EAE" w:rsidP="00033EAE">
      <w:pPr>
        <w:rPr>
          <w:b/>
          <w:bCs/>
        </w:rPr>
      </w:pPr>
      <w:r w:rsidRPr="00A228BE">
        <w:rPr>
          <w:b/>
        </w:rPr>
        <w:t>Результаты тестирования на тренировочном этапе подготовке:</w:t>
      </w:r>
    </w:p>
    <w:p w:rsidR="00033EAE" w:rsidRPr="00A228BE" w:rsidRDefault="00033EAE" w:rsidP="00033EAE">
      <w:pPr>
        <w:rPr>
          <w:bCs/>
        </w:rPr>
      </w:pPr>
      <w:r w:rsidRPr="00A228BE">
        <w:rPr>
          <w:b/>
        </w:rPr>
        <w:t>1.</w:t>
      </w:r>
      <w:r w:rsidRPr="00A228BE">
        <w:t>Для зачисления необходимо набрать минимальное количес</w:t>
      </w:r>
      <w:r>
        <w:t>тво баллов – 6; максимальное-8</w:t>
      </w:r>
      <w:r w:rsidRPr="00A228BE">
        <w:t xml:space="preserve">; </w:t>
      </w:r>
    </w:p>
    <w:p w:rsidR="00033EAE" w:rsidRPr="00A228BE" w:rsidRDefault="00033EAE" w:rsidP="00033EAE">
      <w:r w:rsidRPr="00A228BE">
        <w:rPr>
          <w:b/>
          <w:bCs/>
        </w:rPr>
        <w:t>2.</w:t>
      </w:r>
      <w:r w:rsidRPr="00A228BE">
        <w:t>За каждое упражнение начисляются баллы: «1 балл»- выполнил, «0 баллов»- не выполнил.</w:t>
      </w:r>
    </w:p>
    <w:p w:rsidR="00033EAE" w:rsidRPr="00A228BE" w:rsidRDefault="00033EAE" w:rsidP="00033EAE">
      <w:pPr>
        <w:rPr>
          <w:bCs/>
        </w:rPr>
      </w:pPr>
      <w:r w:rsidRPr="00A228BE">
        <w:rPr>
          <w:b/>
          <w:bCs/>
        </w:rPr>
        <w:t>3.</w:t>
      </w:r>
      <w:r w:rsidRPr="00A228BE">
        <w:rPr>
          <w:bCs/>
        </w:rPr>
        <w:t xml:space="preserve">При одинаковом количестве набранных баллов, приоритетом считается лучший результат в </w:t>
      </w:r>
      <w:r w:rsidRPr="00A228BE">
        <w:t>беге н</w:t>
      </w:r>
      <w:r>
        <w:t xml:space="preserve">а 30 </w:t>
      </w:r>
      <w:r w:rsidRPr="00A228BE">
        <w:t xml:space="preserve">м., </w:t>
      </w:r>
      <w:r w:rsidRPr="00A228BE">
        <w:rPr>
          <w:bCs/>
        </w:rPr>
        <w:t xml:space="preserve">далее – </w:t>
      </w:r>
      <w:r>
        <w:rPr>
          <w:bCs/>
        </w:rPr>
        <w:t>прыжок в длину с места.</w:t>
      </w:r>
    </w:p>
    <w:p w:rsidR="00C874D8" w:rsidRPr="005A02F4" w:rsidRDefault="00C874D8" w:rsidP="006F5F67">
      <w:pPr>
        <w:spacing w:after="100" w:afterAutospacing="1"/>
        <w:contextualSpacing/>
        <w:jc w:val="right"/>
        <w:rPr>
          <w:b/>
          <w:sz w:val="26"/>
          <w:szCs w:val="26"/>
        </w:rPr>
      </w:pPr>
    </w:p>
    <w:p w:rsidR="005A02F4" w:rsidRPr="005A02F4" w:rsidRDefault="006F5F67" w:rsidP="007B2757">
      <w:pPr>
        <w:jc w:val="center"/>
        <w:rPr>
          <w:b/>
          <w:sz w:val="24"/>
          <w:szCs w:val="24"/>
        </w:rPr>
      </w:pPr>
      <w:proofErr w:type="gramStart"/>
      <w:r w:rsidRPr="005A02F4">
        <w:rPr>
          <w:b/>
          <w:sz w:val="24"/>
          <w:szCs w:val="24"/>
        </w:rPr>
        <w:t xml:space="preserve">Контрольно-переводные  </w:t>
      </w:r>
      <w:r w:rsidR="007B2757" w:rsidRPr="005A02F4">
        <w:rPr>
          <w:b/>
          <w:sz w:val="24"/>
          <w:szCs w:val="24"/>
        </w:rPr>
        <w:t xml:space="preserve">нормативы </w:t>
      </w:r>
      <w:r w:rsidRPr="005A02F4">
        <w:rPr>
          <w:b/>
          <w:sz w:val="24"/>
          <w:szCs w:val="24"/>
        </w:rPr>
        <w:t xml:space="preserve">по общей физической и специальной физической подготовки для перевода на подготовку на </w:t>
      </w:r>
      <w:r w:rsidR="00C874D8" w:rsidRPr="005A02F4">
        <w:rPr>
          <w:b/>
          <w:sz w:val="24"/>
          <w:szCs w:val="24"/>
        </w:rPr>
        <w:t xml:space="preserve">тренировочном этапе </w:t>
      </w:r>
      <w:proofErr w:type="gramEnd"/>
    </w:p>
    <w:p w:rsidR="006F5F67" w:rsidRPr="005A02F4" w:rsidRDefault="00C874D8" w:rsidP="007B2757">
      <w:pPr>
        <w:jc w:val="center"/>
        <w:rPr>
          <w:b/>
          <w:sz w:val="24"/>
          <w:szCs w:val="24"/>
        </w:rPr>
      </w:pPr>
      <w:r w:rsidRPr="005A02F4">
        <w:rPr>
          <w:b/>
          <w:sz w:val="24"/>
          <w:szCs w:val="24"/>
        </w:rPr>
        <w:t>4</w:t>
      </w:r>
      <w:r w:rsidR="006F5F67" w:rsidRPr="005A02F4">
        <w:rPr>
          <w:b/>
          <w:sz w:val="24"/>
          <w:szCs w:val="24"/>
        </w:rPr>
        <w:t xml:space="preserve"> год обучения </w:t>
      </w:r>
    </w:p>
    <w:p w:rsidR="006F5F67" w:rsidRPr="00004FD0" w:rsidRDefault="006F5F67" w:rsidP="006F5F67">
      <w:pPr>
        <w:contextualSpacing/>
        <w:jc w:val="center"/>
        <w:rPr>
          <w:b/>
          <w:sz w:val="26"/>
          <w:szCs w:val="26"/>
        </w:rPr>
      </w:pPr>
    </w:p>
    <w:tbl>
      <w:tblPr>
        <w:tblW w:w="10352" w:type="dxa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3544"/>
        <w:gridCol w:w="3716"/>
      </w:tblGrid>
      <w:tr w:rsidR="006F5F67" w:rsidRPr="00004FD0" w:rsidTr="006F5F67">
        <w:trPr>
          <w:trHeight w:val="372"/>
          <w:jc w:val="center"/>
        </w:trPr>
        <w:tc>
          <w:tcPr>
            <w:tcW w:w="3092" w:type="dxa"/>
            <w:vMerge w:val="restart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Развиваемое физическое качество</w:t>
            </w:r>
          </w:p>
        </w:tc>
        <w:tc>
          <w:tcPr>
            <w:tcW w:w="7260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Контрольные упражнения (тесты)</w:t>
            </w:r>
          </w:p>
        </w:tc>
      </w:tr>
      <w:tr w:rsidR="006F5F67" w:rsidRPr="00004FD0" w:rsidTr="006F5F67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Юноши</w:t>
            </w:r>
          </w:p>
        </w:tc>
        <w:tc>
          <w:tcPr>
            <w:tcW w:w="3716" w:type="dxa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Девушки</w:t>
            </w:r>
          </w:p>
        </w:tc>
      </w:tr>
      <w:tr w:rsidR="006F5F67" w:rsidRPr="00004FD0" w:rsidTr="006F5F67">
        <w:trPr>
          <w:trHeight w:val="372"/>
          <w:jc w:val="center"/>
        </w:trPr>
        <w:tc>
          <w:tcPr>
            <w:tcW w:w="10352" w:type="dxa"/>
            <w:gridSpan w:val="3"/>
            <w:vAlign w:val="center"/>
          </w:tcPr>
          <w:p w:rsidR="006F5F67" w:rsidRPr="00536DFF" w:rsidRDefault="006F5F67" w:rsidP="006F5F67">
            <w:pPr>
              <w:jc w:val="center"/>
              <w:rPr>
                <w:b/>
              </w:rPr>
            </w:pPr>
            <w:r w:rsidRPr="00536DFF">
              <w:rPr>
                <w:b/>
              </w:rPr>
              <w:t>Общая физическая подготовка</w:t>
            </w:r>
          </w:p>
        </w:tc>
      </w:tr>
      <w:tr w:rsidR="006F5F67" w:rsidRPr="00004FD0" w:rsidTr="006F5F67">
        <w:trPr>
          <w:trHeight w:val="372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shd w:val="clear" w:color="auto" w:fill="FFFFFF"/>
              <w:ind w:left="102"/>
              <w:jc w:val="center"/>
            </w:pPr>
            <w:r w:rsidRPr="00536DFF">
              <w:t>Скоростные качества</w:t>
            </w:r>
          </w:p>
        </w:tc>
        <w:tc>
          <w:tcPr>
            <w:tcW w:w="3544" w:type="dxa"/>
            <w:tcBorders>
              <w:top w:val="nil"/>
            </w:tcBorders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36DFF">
                <w:t>30 м</w:t>
              </w:r>
            </w:smartTag>
            <w:r w:rsidRPr="00536DFF">
              <w:br/>
              <w:t>(не более 6,7 с)</w:t>
            </w:r>
          </w:p>
        </w:tc>
        <w:tc>
          <w:tcPr>
            <w:tcW w:w="3716" w:type="dxa"/>
            <w:tcBorders>
              <w:top w:val="nil"/>
            </w:tcBorders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36DFF">
                <w:t>30 м</w:t>
              </w:r>
            </w:smartTag>
            <w:r w:rsidRPr="00536DFF">
              <w:br/>
              <w:t>(не более 7 с)</w:t>
            </w:r>
          </w:p>
        </w:tc>
      </w:tr>
      <w:tr w:rsidR="006F5F67" w:rsidRPr="00004FD0" w:rsidTr="006F5F67">
        <w:trPr>
          <w:trHeight w:val="372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Скоростно-силовые качества</w:t>
            </w:r>
          </w:p>
        </w:tc>
        <w:tc>
          <w:tcPr>
            <w:tcW w:w="3544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Прыжок в длину с места</w:t>
            </w:r>
          </w:p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 xml:space="preserve">(не менее 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536DFF">
                <w:t>120 см</w:t>
              </w:r>
            </w:smartTag>
            <w:r w:rsidRPr="00536DFF">
              <w:t>)</w:t>
            </w:r>
          </w:p>
        </w:tc>
        <w:tc>
          <w:tcPr>
            <w:tcW w:w="3716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Прыжок в длину с места</w:t>
            </w:r>
          </w:p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 xml:space="preserve">(не менее </w:t>
            </w:r>
            <w:smartTag w:uri="urn:schemas-microsoft-com:office:smarttags" w:element="metricconverter">
              <w:smartTagPr>
                <w:attr w:name="ProductID" w:val="115 см"/>
              </w:smartTagPr>
              <w:r w:rsidRPr="00536DFF">
                <w:t>115 см</w:t>
              </w:r>
            </w:smartTag>
            <w:r w:rsidRPr="00536DFF">
              <w:t>)</w:t>
            </w:r>
          </w:p>
        </w:tc>
      </w:tr>
      <w:tr w:rsidR="006F5F67" w:rsidRPr="00004FD0" w:rsidTr="006F5F67">
        <w:trPr>
          <w:trHeight w:val="372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Выносливость</w:t>
            </w: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Приседание без остановки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10 раз)</w:t>
            </w:r>
          </w:p>
        </w:tc>
        <w:tc>
          <w:tcPr>
            <w:tcW w:w="3716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Приседание без остановки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8 раз)</w:t>
            </w:r>
          </w:p>
        </w:tc>
      </w:tr>
      <w:tr w:rsidR="006F5F67" w:rsidRPr="00004FD0" w:rsidTr="006F5F67">
        <w:trPr>
          <w:trHeight w:val="1026"/>
          <w:jc w:val="center"/>
        </w:trPr>
        <w:tc>
          <w:tcPr>
            <w:tcW w:w="3092" w:type="dxa"/>
            <w:vMerge w:val="restart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lastRenderedPageBreak/>
              <w:t>Сила</w:t>
            </w: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Сгибание и разгибание рук в упоре лежа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9 раз)</w:t>
            </w:r>
          </w:p>
        </w:tc>
        <w:tc>
          <w:tcPr>
            <w:tcW w:w="3716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Сгибание и разгибание рук в упоре лежа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5 раз)</w:t>
            </w:r>
          </w:p>
        </w:tc>
      </w:tr>
      <w:tr w:rsidR="006F5F67" w:rsidRPr="00004FD0" w:rsidTr="006F5F67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 xml:space="preserve">Подъем </w:t>
            </w:r>
            <w:proofErr w:type="gramStart"/>
            <w:r w:rsidRPr="00536DFF">
              <w:t>туловища</w:t>
            </w:r>
            <w:proofErr w:type="gramEnd"/>
            <w:r w:rsidRPr="00536DFF">
              <w:t xml:space="preserve"> лежа на спине</w:t>
            </w:r>
          </w:p>
          <w:p w:rsidR="006F5F67" w:rsidRPr="00536DFF" w:rsidRDefault="006F5F67" w:rsidP="006F5F67">
            <w:pPr>
              <w:jc w:val="center"/>
            </w:pPr>
            <w:r w:rsidRPr="00536DFF">
              <w:t xml:space="preserve"> (не менее 11 раз)</w:t>
            </w:r>
          </w:p>
        </w:tc>
        <w:tc>
          <w:tcPr>
            <w:tcW w:w="3716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 xml:space="preserve">Подъем </w:t>
            </w:r>
            <w:proofErr w:type="gramStart"/>
            <w:r w:rsidRPr="00536DFF">
              <w:t>туловища</w:t>
            </w:r>
            <w:proofErr w:type="gramEnd"/>
            <w:r w:rsidRPr="00536DFF">
              <w:t xml:space="preserve"> лежа на спине</w:t>
            </w:r>
          </w:p>
          <w:p w:rsidR="006F5F67" w:rsidRPr="00536DFF" w:rsidRDefault="006F5F67" w:rsidP="006F5F67">
            <w:pPr>
              <w:jc w:val="center"/>
            </w:pPr>
            <w:r w:rsidRPr="00536DFF">
              <w:t xml:space="preserve"> (не менее 8 раз)</w:t>
            </w:r>
          </w:p>
        </w:tc>
      </w:tr>
      <w:tr w:rsidR="006F5F67" w:rsidRPr="00004FD0" w:rsidTr="006F5F67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544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rPr>
                <w:spacing w:val="-3"/>
              </w:rPr>
              <w:t>Подтягивание из виса на перекладине</w:t>
            </w:r>
            <w:r w:rsidRPr="00536DFF">
              <w:rPr>
                <w:spacing w:val="-3"/>
              </w:rPr>
              <w:br/>
              <w:t>(не менее 4 раз)</w:t>
            </w:r>
          </w:p>
        </w:tc>
        <w:tc>
          <w:tcPr>
            <w:tcW w:w="3716" w:type="dxa"/>
          </w:tcPr>
          <w:p w:rsidR="006F5F67" w:rsidRPr="00536DFF" w:rsidRDefault="006F5F67" w:rsidP="006F5F67">
            <w:pPr>
              <w:shd w:val="clear" w:color="auto" w:fill="FFFFFF"/>
              <w:jc w:val="center"/>
              <w:rPr>
                <w:spacing w:val="-3"/>
              </w:rPr>
            </w:pPr>
            <w:r w:rsidRPr="00536DFF">
              <w:rPr>
                <w:spacing w:val="-3"/>
              </w:rPr>
              <w:t>Подтягивание из виса на низкой перекладине</w:t>
            </w:r>
            <w:r w:rsidRPr="00536DFF">
              <w:rPr>
                <w:spacing w:val="-3"/>
              </w:rPr>
              <w:br/>
              <w:t>(не менее 5 раз)</w:t>
            </w:r>
          </w:p>
        </w:tc>
      </w:tr>
      <w:tr w:rsidR="006F5F67" w:rsidRPr="00004FD0" w:rsidTr="006F5F67">
        <w:trPr>
          <w:trHeight w:val="372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shd w:val="clear" w:color="auto" w:fill="FFFFFF"/>
              <w:ind w:left="432" w:hanging="330"/>
              <w:jc w:val="center"/>
            </w:pPr>
            <w:r w:rsidRPr="00536DFF">
              <w:t>Координация</w:t>
            </w:r>
          </w:p>
        </w:tc>
        <w:tc>
          <w:tcPr>
            <w:tcW w:w="3544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Челночный бег 3x10 м</w:t>
            </w:r>
          </w:p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(не более 10,1 с)</w:t>
            </w:r>
          </w:p>
        </w:tc>
        <w:tc>
          <w:tcPr>
            <w:tcW w:w="3716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Челночный бег 3x10 м</w:t>
            </w:r>
          </w:p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(не более 10,7 с)</w:t>
            </w:r>
          </w:p>
        </w:tc>
      </w:tr>
      <w:tr w:rsidR="006F5F67" w:rsidRPr="00004FD0" w:rsidTr="006F5F67">
        <w:trPr>
          <w:trHeight w:val="808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Гибкость</w:t>
            </w:r>
          </w:p>
        </w:tc>
        <w:tc>
          <w:tcPr>
            <w:tcW w:w="7260" w:type="dxa"/>
            <w:gridSpan w:val="2"/>
            <w:vAlign w:val="center"/>
          </w:tcPr>
          <w:p w:rsidR="006F5F67" w:rsidRPr="00536DFF" w:rsidRDefault="006F5F67" w:rsidP="006F5F67">
            <w:pPr>
              <w:autoSpaceDE w:val="0"/>
              <w:autoSpaceDN w:val="0"/>
              <w:adjustRightInd w:val="0"/>
              <w:jc w:val="center"/>
            </w:pPr>
            <w:r w:rsidRPr="00536DFF">
              <w:t>Наклон вперед, при наклоне вперед кисти рук на линии стоп, колени выпрямлены</w:t>
            </w:r>
            <w:r w:rsidRPr="00536DFF">
              <w:br/>
              <w:t>(не менее 2 раз)</w:t>
            </w:r>
          </w:p>
        </w:tc>
      </w:tr>
      <w:tr w:rsidR="006F5F67" w:rsidRPr="00004FD0" w:rsidTr="006F5F67">
        <w:trPr>
          <w:trHeight w:val="445"/>
          <w:jc w:val="center"/>
        </w:trPr>
        <w:tc>
          <w:tcPr>
            <w:tcW w:w="10352" w:type="dxa"/>
            <w:gridSpan w:val="3"/>
            <w:vAlign w:val="center"/>
          </w:tcPr>
          <w:p w:rsidR="006F5F67" w:rsidRPr="00536DFF" w:rsidRDefault="006F5F67" w:rsidP="006F5F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6DFF">
              <w:rPr>
                <w:b/>
              </w:rPr>
              <w:t>Специальная физическая подготовка</w:t>
            </w:r>
          </w:p>
        </w:tc>
      </w:tr>
      <w:tr w:rsidR="006F5F67" w:rsidRPr="00004FD0" w:rsidTr="006F5F67">
        <w:trPr>
          <w:trHeight w:val="485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 w:right="-67"/>
              <w:jc w:val="center"/>
            </w:pPr>
            <w:r w:rsidRPr="00536DFF">
              <w:t>Техническое мастерство</w:t>
            </w:r>
          </w:p>
        </w:tc>
        <w:tc>
          <w:tcPr>
            <w:tcW w:w="7260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Обязательная техническая программа (тест)</w:t>
            </w:r>
          </w:p>
        </w:tc>
      </w:tr>
      <w:tr w:rsidR="006F5F67" w:rsidRPr="00004FD0" w:rsidTr="006F5F67">
        <w:trPr>
          <w:trHeight w:val="485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 w:right="-67"/>
              <w:jc w:val="center"/>
            </w:pPr>
            <w:r w:rsidRPr="00536DFF">
              <w:t>Спортивный разряд</w:t>
            </w:r>
          </w:p>
        </w:tc>
        <w:tc>
          <w:tcPr>
            <w:tcW w:w="7260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rPr>
                <w:lang w:val="en-US"/>
              </w:rPr>
              <w:t>I</w:t>
            </w:r>
            <w:r w:rsidRPr="00536DFF">
              <w:t xml:space="preserve">  спортивный разряд</w:t>
            </w:r>
          </w:p>
        </w:tc>
      </w:tr>
      <w:tr w:rsidR="006F5F67" w:rsidRPr="00004FD0" w:rsidTr="006F5F67">
        <w:trPr>
          <w:trHeight w:val="485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 w:right="-67"/>
              <w:jc w:val="center"/>
            </w:pPr>
            <w:r w:rsidRPr="00536DFF">
              <w:t>Спортивный результат</w:t>
            </w:r>
          </w:p>
        </w:tc>
        <w:tc>
          <w:tcPr>
            <w:tcW w:w="7260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Выполнение показателей по соревновательной деятельности по виду спорта шахматы, место в верхней половине турнирной таблицы в одном из основных   спортивных соревнованиях</w:t>
            </w:r>
          </w:p>
        </w:tc>
      </w:tr>
    </w:tbl>
    <w:p w:rsidR="00033EAE" w:rsidRDefault="00033EAE" w:rsidP="00033EAE">
      <w:pPr>
        <w:rPr>
          <w:b/>
        </w:rPr>
      </w:pPr>
    </w:p>
    <w:p w:rsidR="00033EAE" w:rsidRPr="00A228BE" w:rsidRDefault="00033EAE" w:rsidP="00033EAE">
      <w:pPr>
        <w:rPr>
          <w:b/>
          <w:bCs/>
        </w:rPr>
      </w:pPr>
      <w:r w:rsidRPr="00A228BE">
        <w:rPr>
          <w:b/>
        </w:rPr>
        <w:t>Результаты тестирования на тренировочном этапе подготовке:</w:t>
      </w:r>
    </w:p>
    <w:p w:rsidR="00033EAE" w:rsidRPr="00A228BE" w:rsidRDefault="00033EAE" w:rsidP="00033EAE">
      <w:pPr>
        <w:rPr>
          <w:bCs/>
        </w:rPr>
      </w:pPr>
      <w:r w:rsidRPr="00A228BE">
        <w:rPr>
          <w:b/>
        </w:rPr>
        <w:t>1.</w:t>
      </w:r>
      <w:r w:rsidRPr="00A228BE">
        <w:t>Для зачисления необходимо набрать минимальное количес</w:t>
      </w:r>
      <w:r>
        <w:t>тво баллов – 6; максимальное-8</w:t>
      </w:r>
      <w:r w:rsidRPr="00A228BE">
        <w:t xml:space="preserve">; </w:t>
      </w:r>
    </w:p>
    <w:p w:rsidR="00033EAE" w:rsidRPr="00A228BE" w:rsidRDefault="00033EAE" w:rsidP="00033EAE">
      <w:r w:rsidRPr="00A228BE">
        <w:rPr>
          <w:b/>
          <w:bCs/>
        </w:rPr>
        <w:t>2.</w:t>
      </w:r>
      <w:r w:rsidRPr="00A228BE">
        <w:t>За каждое упражнение начисляются баллы: «1 балл»- выполнил, «0 баллов»- не выполнил.</w:t>
      </w:r>
    </w:p>
    <w:p w:rsidR="00C874D8" w:rsidRPr="00033EAE" w:rsidRDefault="00033EAE" w:rsidP="00C874D8">
      <w:pPr>
        <w:rPr>
          <w:bCs/>
        </w:rPr>
      </w:pPr>
      <w:r w:rsidRPr="00A228BE">
        <w:rPr>
          <w:b/>
          <w:bCs/>
        </w:rPr>
        <w:t>3.</w:t>
      </w:r>
      <w:r w:rsidRPr="00A228BE">
        <w:rPr>
          <w:bCs/>
        </w:rPr>
        <w:t xml:space="preserve">При одинаковом количестве набранных баллов, приоритетом считается лучший результат в </w:t>
      </w:r>
      <w:r w:rsidRPr="00A228BE">
        <w:t>беге н</w:t>
      </w:r>
      <w:r>
        <w:t xml:space="preserve">а 30 </w:t>
      </w:r>
      <w:r w:rsidRPr="00A228BE">
        <w:t xml:space="preserve">м., </w:t>
      </w:r>
      <w:r w:rsidRPr="00A228BE">
        <w:rPr>
          <w:bCs/>
        </w:rPr>
        <w:t xml:space="preserve">далее – </w:t>
      </w:r>
      <w:r>
        <w:rPr>
          <w:bCs/>
        </w:rPr>
        <w:t>прыжок в длину с места.</w:t>
      </w:r>
    </w:p>
    <w:p w:rsidR="005A02F4" w:rsidRDefault="005A02F4" w:rsidP="007B2757">
      <w:pPr>
        <w:jc w:val="center"/>
        <w:rPr>
          <w:b/>
          <w:sz w:val="24"/>
          <w:szCs w:val="28"/>
        </w:rPr>
      </w:pPr>
    </w:p>
    <w:p w:rsidR="006F5F67" w:rsidRPr="005A02F4" w:rsidRDefault="006F5F67" w:rsidP="007B2757">
      <w:pPr>
        <w:jc w:val="center"/>
        <w:rPr>
          <w:b/>
          <w:sz w:val="24"/>
          <w:szCs w:val="28"/>
        </w:rPr>
      </w:pPr>
      <w:r w:rsidRPr="005A02F4">
        <w:rPr>
          <w:b/>
          <w:sz w:val="24"/>
          <w:szCs w:val="28"/>
        </w:rPr>
        <w:t xml:space="preserve">Контрольно-переводные </w:t>
      </w:r>
      <w:r w:rsidR="007B2757" w:rsidRPr="005A02F4">
        <w:rPr>
          <w:b/>
          <w:sz w:val="24"/>
          <w:szCs w:val="28"/>
        </w:rPr>
        <w:t xml:space="preserve">нормативы </w:t>
      </w:r>
      <w:r w:rsidRPr="005A02F4">
        <w:rPr>
          <w:b/>
          <w:sz w:val="24"/>
          <w:szCs w:val="28"/>
        </w:rPr>
        <w:t xml:space="preserve">по общей физической и специальной физической подготовки для перевода на подготовку на  этапе совершенствования спортивного мастерства </w:t>
      </w:r>
    </w:p>
    <w:p w:rsidR="006F5F67" w:rsidRPr="00BA73BC" w:rsidRDefault="006F5F67" w:rsidP="006F5F67">
      <w:pPr>
        <w:contextualSpacing/>
        <w:jc w:val="center"/>
        <w:rPr>
          <w:sz w:val="26"/>
          <w:szCs w:val="26"/>
        </w:rPr>
      </w:pPr>
    </w:p>
    <w:tbl>
      <w:tblPr>
        <w:tblW w:w="10352" w:type="dxa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3544"/>
        <w:gridCol w:w="3716"/>
      </w:tblGrid>
      <w:tr w:rsidR="006F5F67" w:rsidRPr="00004FD0" w:rsidTr="006F5F67">
        <w:trPr>
          <w:trHeight w:val="372"/>
          <w:jc w:val="center"/>
        </w:trPr>
        <w:tc>
          <w:tcPr>
            <w:tcW w:w="3092" w:type="dxa"/>
            <w:vMerge w:val="restart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Развиваемое физическое качество</w:t>
            </w:r>
          </w:p>
        </w:tc>
        <w:tc>
          <w:tcPr>
            <w:tcW w:w="7260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Контрольные упражнения (тесты)</w:t>
            </w:r>
          </w:p>
        </w:tc>
      </w:tr>
      <w:tr w:rsidR="006F5F67" w:rsidRPr="00004FD0" w:rsidTr="006F5F67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Юноши</w:t>
            </w:r>
          </w:p>
        </w:tc>
        <w:tc>
          <w:tcPr>
            <w:tcW w:w="3716" w:type="dxa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Девушки</w:t>
            </w:r>
          </w:p>
        </w:tc>
      </w:tr>
      <w:tr w:rsidR="006F5F67" w:rsidRPr="00004FD0" w:rsidTr="006F5F67">
        <w:trPr>
          <w:trHeight w:val="372"/>
          <w:jc w:val="center"/>
        </w:trPr>
        <w:tc>
          <w:tcPr>
            <w:tcW w:w="10352" w:type="dxa"/>
            <w:gridSpan w:val="3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rPr>
                <w:b/>
              </w:rPr>
              <w:t>Общая физическая подготовка</w:t>
            </w:r>
          </w:p>
        </w:tc>
      </w:tr>
      <w:tr w:rsidR="006F5F67" w:rsidRPr="00004FD0" w:rsidTr="006F5F67">
        <w:trPr>
          <w:trHeight w:val="372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shd w:val="clear" w:color="auto" w:fill="FFFFFF"/>
              <w:ind w:left="102"/>
              <w:jc w:val="center"/>
            </w:pPr>
            <w:r w:rsidRPr="00536DFF">
              <w:t>Скоростные качества</w:t>
            </w:r>
          </w:p>
        </w:tc>
        <w:tc>
          <w:tcPr>
            <w:tcW w:w="3544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536DFF">
                <w:t>60 м</w:t>
              </w:r>
            </w:smartTag>
            <w:r w:rsidRPr="00536DFF">
              <w:br/>
              <w:t>(не более 10,5 с)</w:t>
            </w:r>
          </w:p>
        </w:tc>
        <w:tc>
          <w:tcPr>
            <w:tcW w:w="3716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536DFF">
                <w:t>60 м</w:t>
              </w:r>
            </w:smartTag>
            <w:r w:rsidRPr="00536DFF">
              <w:br/>
              <w:t>(не более 11 с)</w:t>
            </w:r>
          </w:p>
        </w:tc>
      </w:tr>
      <w:tr w:rsidR="006F5F67" w:rsidRPr="00004FD0" w:rsidTr="006F5F67">
        <w:trPr>
          <w:trHeight w:val="372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Скоростно-силовые качества</w:t>
            </w:r>
          </w:p>
        </w:tc>
        <w:tc>
          <w:tcPr>
            <w:tcW w:w="3544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Прыжок в длину с места</w:t>
            </w:r>
          </w:p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 xml:space="preserve">(не менее </w:t>
            </w:r>
            <w:smartTag w:uri="urn:schemas-microsoft-com:office:smarttags" w:element="metricconverter">
              <w:smartTagPr>
                <w:attr w:name="ProductID" w:val="160 см"/>
              </w:smartTagPr>
              <w:r w:rsidRPr="00536DFF">
                <w:t>160 см</w:t>
              </w:r>
            </w:smartTag>
            <w:r w:rsidRPr="00536DFF">
              <w:t>)</w:t>
            </w:r>
          </w:p>
        </w:tc>
        <w:tc>
          <w:tcPr>
            <w:tcW w:w="3716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Прыжок в длину с места</w:t>
            </w:r>
          </w:p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 xml:space="preserve">(не менее 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536DFF">
                <w:t>150 см</w:t>
              </w:r>
            </w:smartTag>
            <w:r w:rsidRPr="00536DFF">
              <w:t>)</w:t>
            </w:r>
          </w:p>
        </w:tc>
      </w:tr>
      <w:tr w:rsidR="006F5F67" w:rsidRPr="00004FD0" w:rsidTr="006F5F67">
        <w:trPr>
          <w:trHeight w:val="372"/>
          <w:jc w:val="center"/>
        </w:trPr>
        <w:tc>
          <w:tcPr>
            <w:tcW w:w="3092" w:type="dxa"/>
            <w:vMerge w:val="restart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Выносливость</w:t>
            </w: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Приседание без остановки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10 раз)</w:t>
            </w:r>
          </w:p>
        </w:tc>
        <w:tc>
          <w:tcPr>
            <w:tcW w:w="3716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Приседание без остановки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8 раз)</w:t>
            </w:r>
          </w:p>
        </w:tc>
      </w:tr>
      <w:tr w:rsidR="006F5F67" w:rsidRPr="00004FD0" w:rsidTr="006F5F67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536DFF">
                <w:t>1000 м</w:t>
              </w:r>
            </w:smartTag>
            <w:r w:rsidRPr="00536DFF">
              <w:br/>
              <w:t>(не менее 4 мин 05 с)</w:t>
            </w:r>
          </w:p>
        </w:tc>
        <w:tc>
          <w:tcPr>
            <w:tcW w:w="3716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536DFF">
                <w:t>1000 м</w:t>
              </w:r>
            </w:smartTag>
            <w:r w:rsidRPr="00536DFF">
              <w:br/>
              <w:t>(не менее 6 мин)</w:t>
            </w:r>
          </w:p>
        </w:tc>
      </w:tr>
      <w:tr w:rsidR="006F5F67" w:rsidRPr="00004FD0" w:rsidTr="006F5F67">
        <w:trPr>
          <w:trHeight w:val="1026"/>
          <w:jc w:val="center"/>
        </w:trPr>
        <w:tc>
          <w:tcPr>
            <w:tcW w:w="3092" w:type="dxa"/>
            <w:vMerge w:val="restart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Сила</w:t>
            </w: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Сгибание и разгибание рук в упоре лежа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16 раз)</w:t>
            </w:r>
          </w:p>
        </w:tc>
        <w:tc>
          <w:tcPr>
            <w:tcW w:w="3716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Сгибание и разгибание рук в упоре лежа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12 раз)</w:t>
            </w:r>
          </w:p>
        </w:tc>
      </w:tr>
      <w:tr w:rsidR="006F5F67" w:rsidRPr="00004FD0" w:rsidTr="006F5F67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 xml:space="preserve">Подъем </w:t>
            </w:r>
            <w:proofErr w:type="gramStart"/>
            <w:r w:rsidRPr="00536DFF">
              <w:t>туловища</w:t>
            </w:r>
            <w:proofErr w:type="gramEnd"/>
            <w:r w:rsidRPr="00536DFF">
              <w:t xml:space="preserve"> лежа на спине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16 раз)</w:t>
            </w:r>
          </w:p>
        </w:tc>
        <w:tc>
          <w:tcPr>
            <w:tcW w:w="3716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ind w:left="-149" w:right="-36"/>
              <w:jc w:val="center"/>
            </w:pPr>
            <w:r w:rsidRPr="00536DFF">
              <w:t xml:space="preserve">Подъем </w:t>
            </w:r>
            <w:proofErr w:type="gramStart"/>
            <w:r w:rsidRPr="00536DFF">
              <w:t>туловища</w:t>
            </w:r>
            <w:proofErr w:type="gramEnd"/>
            <w:r w:rsidRPr="00536DFF">
              <w:t xml:space="preserve"> лежа на спине</w:t>
            </w:r>
          </w:p>
          <w:p w:rsidR="006F5F67" w:rsidRPr="00536DFF" w:rsidRDefault="006F5F67" w:rsidP="006F5F67">
            <w:pPr>
              <w:ind w:left="-149" w:right="-36"/>
              <w:jc w:val="center"/>
            </w:pPr>
            <w:r w:rsidRPr="00536DFF">
              <w:t>(не менее 12 раз)</w:t>
            </w:r>
          </w:p>
        </w:tc>
      </w:tr>
      <w:tr w:rsidR="006F5F67" w:rsidRPr="00004FD0" w:rsidTr="006F5F67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544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rPr>
                <w:spacing w:val="-3"/>
              </w:rPr>
              <w:t>Подтягивание из виса на перекладине</w:t>
            </w:r>
            <w:r w:rsidRPr="00536DFF">
              <w:rPr>
                <w:spacing w:val="-3"/>
              </w:rPr>
              <w:br/>
              <w:t>(не менее 6 раз)</w:t>
            </w:r>
          </w:p>
        </w:tc>
        <w:tc>
          <w:tcPr>
            <w:tcW w:w="3716" w:type="dxa"/>
          </w:tcPr>
          <w:p w:rsidR="006F5F67" w:rsidRPr="00536DFF" w:rsidRDefault="006F5F67" w:rsidP="006F5F67">
            <w:pPr>
              <w:shd w:val="clear" w:color="auto" w:fill="FFFFFF"/>
              <w:jc w:val="center"/>
              <w:rPr>
                <w:spacing w:val="-3"/>
              </w:rPr>
            </w:pPr>
            <w:r w:rsidRPr="00536DFF">
              <w:rPr>
                <w:spacing w:val="-3"/>
              </w:rPr>
              <w:t>Подтягивание из виса на низкой перекладине</w:t>
            </w:r>
            <w:r w:rsidRPr="00536DFF">
              <w:rPr>
                <w:spacing w:val="-3"/>
              </w:rPr>
              <w:br/>
              <w:t>(не менее 15 раз)</w:t>
            </w:r>
          </w:p>
        </w:tc>
      </w:tr>
      <w:tr w:rsidR="006F5F67" w:rsidRPr="00004FD0" w:rsidTr="006F5F67">
        <w:trPr>
          <w:trHeight w:val="808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Гибкость</w:t>
            </w:r>
          </w:p>
        </w:tc>
        <w:tc>
          <w:tcPr>
            <w:tcW w:w="7260" w:type="dxa"/>
            <w:gridSpan w:val="2"/>
            <w:vAlign w:val="center"/>
          </w:tcPr>
          <w:p w:rsidR="006F5F67" w:rsidRPr="00536DFF" w:rsidRDefault="006F5F67" w:rsidP="006F5F67">
            <w:pPr>
              <w:autoSpaceDE w:val="0"/>
              <w:autoSpaceDN w:val="0"/>
              <w:adjustRightInd w:val="0"/>
              <w:jc w:val="center"/>
            </w:pPr>
            <w:r w:rsidRPr="00536DFF">
              <w:t>Наклон вперед, при наклоне вперед кисти рук на линии стоп, колени выпрямлены</w:t>
            </w:r>
            <w:r w:rsidRPr="00536DFF">
              <w:br/>
              <w:t>(не менее 5 раз)</w:t>
            </w:r>
          </w:p>
        </w:tc>
      </w:tr>
      <w:tr w:rsidR="006F5F67" w:rsidRPr="00004FD0" w:rsidTr="006F5F67">
        <w:trPr>
          <w:trHeight w:val="407"/>
          <w:jc w:val="center"/>
        </w:trPr>
        <w:tc>
          <w:tcPr>
            <w:tcW w:w="10352" w:type="dxa"/>
            <w:gridSpan w:val="3"/>
            <w:vAlign w:val="center"/>
          </w:tcPr>
          <w:p w:rsidR="006F5F67" w:rsidRPr="00536DFF" w:rsidRDefault="006F5F67" w:rsidP="006F5F67">
            <w:pPr>
              <w:autoSpaceDE w:val="0"/>
              <w:autoSpaceDN w:val="0"/>
              <w:adjustRightInd w:val="0"/>
              <w:jc w:val="center"/>
            </w:pPr>
            <w:r w:rsidRPr="00536DFF">
              <w:rPr>
                <w:b/>
              </w:rPr>
              <w:lastRenderedPageBreak/>
              <w:t>Специальная физическая подготовка</w:t>
            </w:r>
          </w:p>
        </w:tc>
      </w:tr>
      <w:tr w:rsidR="006F5F67" w:rsidRPr="00004FD0" w:rsidTr="006F5F67">
        <w:trPr>
          <w:trHeight w:val="182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 w:right="-67"/>
              <w:jc w:val="center"/>
            </w:pPr>
            <w:r w:rsidRPr="00536DFF">
              <w:t>Техническое мастерство</w:t>
            </w:r>
          </w:p>
        </w:tc>
        <w:tc>
          <w:tcPr>
            <w:tcW w:w="7260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Обязательная техническая программа (тесты)</w:t>
            </w:r>
          </w:p>
        </w:tc>
      </w:tr>
      <w:tr w:rsidR="006F5F67" w:rsidRPr="00004FD0" w:rsidTr="006F5F67">
        <w:trPr>
          <w:trHeight w:val="232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 w:right="-67"/>
              <w:jc w:val="center"/>
            </w:pPr>
            <w:r w:rsidRPr="00536DFF">
              <w:t>Спортивный разряд</w:t>
            </w:r>
          </w:p>
        </w:tc>
        <w:tc>
          <w:tcPr>
            <w:tcW w:w="7260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Кандидат в мастера спорта</w:t>
            </w:r>
          </w:p>
        </w:tc>
      </w:tr>
      <w:tr w:rsidR="006F5F67" w:rsidRPr="00004FD0" w:rsidTr="006F5F67">
        <w:trPr>
          <w:trHeight w:val="485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 w:right="-67"/>
              <w:jc w:val="center"/>
            </w:pPr>
            <w:r w:rsidRPr="00536DFF">
              <w:t>Спортивный результат</w:t>
            </w:r>
          </w:p>
        </w:tc>
        <w:tc>
          <w:tcPr>
            <w:tcW w:w="7260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Выполнение показателей по соревновательной деятельности по виду спорта шахматы, место в верхней половине турнирной таблицы в одном из основных спортивных соревнованиях</w:t>
            </w:r>
          </w:p>
        </w:tc>
      </w:tr>
    </w:tbl>
    <w:p w:rsidR="005A02F4" w:rsidRDefault="005A02F4" w:rsidP="005069B7">
      <w:pPr>
        <w:rPr>
          <w:sz w:val="28"/>
          <w:szCs w:val="28"/>
        </w:rPr>
      </w:pPr>
    </w:p>
    <w:p w:rsidR="00033EAE" w:rsidRPr="00A228BE" w:rsidRDefault="00033EAE" w:rsidP="00033EAE">
      <w:pPr>
        <w:rPr>
          <w:b/>
          <w:bCs/>
        </w:rPr>
      </w:pPr>
      <w:r w:rsidRPr="00A228BE">
        <w:rPr>
          <w:b/>
        </w:rPr>
        <w:t>Результаты тестирования на тренировочном этапе подготовке:</w:t>
      </w:r>
    </w:p>
    <w:p w:rsidR="00033EAE" w:rsidRPr="00A228BE" w:rsidRDefault="00033EAE" w:rsidP="00033EAE">
      <w:pPr>
        <w:rPr>
          <w:bCs/>
        </w:rPr>
      </w:pPr>
      <w:r w:rsidRPr="00A228BE">
        <w:rPr>
          <w:b/>
        </w:rPr>
        <w:t>1.</w:t>
      </w:r>
      <w:r w:rsidRPr="00A228BE">
        <w:t>Для зачисления необходимо набрать минимальное количес</w:t>
      </w:r>
      <w:r>
        <w:t>тво баллов – 6; максимальное-8</w:t>
      </w:r>
      <w:r w:rsidRPr="00A228BE">
        <w:t xml:space="preserve">; </w:t>
      </w:r>
    </w:p>
    <w:p w:rsidR="00033EAE" w:rsidRPr="00A228BE" w:rsidRDefault="00033EAE" w:rsidP="00033EAE">
      <w:r w:rsidRPr="00A228BE">
        <w:rPr>
          <w:b/>
          <w:bCs/>
        </w:rPr>
        <w:t>2.</w:t>
      </w:r>
      <w:r w:rsidRPr="00A228BE">
        <w:t>За каждое упражнение начисляются баллы: «1 балл»- выполнил, «0 баллов»- не выполнил.</w:t>
      </w:r>
    </w:p>
    <w:p w:rsidR="005A02F4" w:rsidRPr="00033EAE" w:rsidRDefault="00033EAE">
      <w:pPr>
        <w:rPr>
          <w:bCs/>
        </w:rPr>
      </w:pPr>
      <w:r w:rsidRPr="00A228BE">
        <w:rPr>
          <w:b/>
          <w:bCs/>
        </w:rPr>
        <w:t>3.</w:t>
      </w:r>
      <w:r w:rsidRPr="00A228BE">
        <w:rPr>
          <w:bCs/>
        </w:rPr>
        <w:t xml:space="preserve">При одинаковом количестве набранных баллов, приоритетом считается лучший результат в </w:t>
      </w:r>
      <w:r w:rsidRPr="00A228BE">
        <w:t>беге н</w:t>
      </w:r>
      <w:r>
        <w:t xml:space="preserve">а 60 </w:t>
      </w:r>
      <w:r w:rsidRPr="00A228BE">
        <w:t xml:space="preserve">м., </w:t>
      </w:r>
      <w:r w:rsidRPr="00A228BE">
        <w:rPr>
          <w:bCs/>
        </w:rPr>
        <w:t xml:space="preserve">далее – </w:t>
      </w:r>
      <w:r>
        <w:rPr>
          <w:bCs/>
        </w:rPr>
        <w:t>прыжок в длину с места.</w:t>
      </w:r>
      <w:r w:rsidR="005A02F4">
        <w:rPr>
          <w:sz w:val="28"/>
          <w:szCs w:val="28"/>
        </w:rPr>
        <w:br w:type="page"/>
      </w:r>
    </w:p>
    <w:p w:rsidR="006F5F67" w:rsidRDefault="006F5F67" w:rsidP="005069B7">
      <w:pPr>
        <w:rPr>
          <w:sz w:val="28"/>
          <w:szCs w:val="28"/>
        </w:rPr>
      </w:pPr>
    </w:p>
    <w:p w:rsidR="006F5F67" w:rsidRPr="005A02F4" w:rsidRDefault="007B2757" w:rsidP="007B2757">
      <w:pPr>
        <w:jc w:val="center"/>
        <w:rPr>
          <w:b/>
          <w:sz w:val="24"/>
          <w:szCs w:val="28"/>
        </w:rPr>
      </w:pPr>
      <w:proofErr w:type="gramStart"/>
      <w:r w:rsidRPr="005A02F4">
        <w:rPr>
          <w:b/>
          <w:sz w:val="24"/>
          <w:szCs w:val="28"/>
        </w:rPr>
        <w:t>Контрольно-переводные</w:t>
      </w:r>
      <w:r w:rsidR="006F5F67" w:rsidRPr="005A02F4">
        <w:rPr>
          <w:b/>
          <w:sz w:val="24"/>
          <w:szCs w:val="28"/>
        </w:rPr>
        <w:t xml:space="preserve"> </w:t>
      </w:r>
      <w:r w:rsidRPr="005A02F4">
        <w:rPr>
          <w:b/>
          <w:sz w:val="24"/>
          <w:szCs w:val="28"/>
        </w:rPr>
        <w:t xml:space="preserve">нормативы </w:t>
      </w:r>
      <w:r w:rsidR="006F5F67" w:rsidRPr="005A02F4">
        <w:rPr>
          <w:b/>
          <w:sz w:val="24"/>
          <w:szCs w:val="28"/>
        </w:rPr>
        <w:t>по общей физической и специальной физ</w:t>
      </w:r>
      <w:r w:rsidR="00C874D8" w:rsidRPr="005A02F4">
        <w:rPr>
          <w:b/>
          <w:sz w:val="24"/>
          <w:szCs w:val="28"/>
        </w:rPr>
        <w:t>ической подготовки для перевода</w:t>
      </w:r>
      <w:r w:rsidR="006F5F67" w:rsidRPr="005A02F4">
        <w:rPr>
          <w:b/>
          <w:sz w:val="24"/>
          <w:szCs w:val="28"/>
        </w:rPr>
        <w:t xml:space="preserve"> на подготовку на  этапе высшего спортивного мастерства </w:t>
      </w:r>
      <w:proofErr w:type="gramEnd"/>
    </w:p>
    <w:p w:rsidR="006F5F67" w:rsidRDefault="006F5F67" w:rsidP="006F5F67">
      <w:pPr>
        <w:contextualSpacing/>
        <w:jc w:val="right"/>
        <w:rPr>
          <w:sz w:val="26"/>
          <w:szCs w:val="26"/>
        </w:rPr>
      </w:pPr>
    </w:p>
    <w:tbl>
      <w:tblPr>
        <w:tblW w:w="10019" w:type="dxa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3544"/>
        <w:gridCol w:w="3383"/>
      </w:tblGrid>
      <w:tr w:rsidR="006F5F67" w:rsidRPr="00004FD0" w:rsidTr="007B2757">
        <w:trPr>
          <w:trHeight w:val="372"/>
          <w:jc w:val="center"/>
        </w:trPr>
        <w:tc>
          <w:tcPr>
            <w:tcW w:w="3092" w:type="dxa"/>
            <w:vMerge w:val="restart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Развиваемое физическое качество</w:t>
            </w:r>
          </w:p>
        </w:tc>
        <w:tc>
          <w:tcPr>
            <w:tcW w:w="6927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Контрольные упражнения (тесты)</w:t>
            </w:r>
          </w:p>
        </w:tc>
      </w:tr>
      <w:tr w:rsidR="006F5F67" w:rsidRPr="00004FD0" w:rsidTr="007B2757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Мужчины</w:t>
            </w:r>
          </w:p>
        </w:tc>
        <w:tc>
          <w:tcPr>
            <w:tcW w:w="3383" w:type="dxa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Женщины</w:t>
            </w:r>
          </w:p>
        </w:tc>
      </w:tr>
      <w:tr w:rsidR="006F5F67" w:rsidRPr="00004FD0" w:rsidTr="007B2757">
        <w:trPr>
          <w:trHeight w:val="372"/>
          <w:jc w:val="center"/>
        </w:trPr>
        <w:tc>
          <w:tcPr>
            <w:tcW w:w="10019" w:type="dxa"/>
            <w:gridSpan w:val="3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rPr>
                <w:b/>
              </w:rPr>
              <w:t>Общая физическая подготовка</w:t>
            </w:r>
          </w:p>
        </w:tc>
      </w:tr>
      <w:tr w:rsidR="006F5F67" w:rsidRPr="00004FD0" w:rsidTr="007B2757">
        <w:trPr>
          <w:trHeight w:val="372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shd w:val="clear" w:color="auto" w:fill="FFFFFF"/>
              <w:ind w:left="102"/>
              <w:jc w:val="center"/>
            </w:pPr>
            <w:r w:rsidRPr="00536DFF">
              <w:t>Скоростные качества</w:t>
            </w:r>
          </w:p>
        </w:tc>
        <w:tc>
          <w:tcPr>
            <w:tcW w:w="3544" w:type="dxa"/>
            <w:tcBorders>
              <w:top w:val="nil"/>
            </w:tcBorders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536DFF">
                <w:t>60 м</w:t>
              </w:r>
            </w:smartTag>
            <w:r w:rsidRPr="00536DFF">
              <w:br/>
              <w:t>(не более 9,9 с)</w:t>
            </w:r>
          </w:p>
        </w:tc>
        <w:tc>
          <w:tcPr>
            <w:tcW w:w="3383" w:type="dxa"/>
            <w:tcBorders>
              <w:top w:val="nil"/>
            </w:tcBorders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536DFF">
                <w:t>60 м</w:t>
              </w:r>
            </w:smartTag>
            <w:r w:rsidRPr="00536DFF">
              <w:br/>
              <w:t>(не более 10,3 с)</w:t>
            </w:r>
          </w:p>
        </w:tc>
      </w:tr>
      <w:tr w:rsidR="006F5F67" w:rsidRPr="00004FD0" w:rsidTr="007B2757">
        <w:trPr>
          <w:trHeight w:val="372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Скоростно-силовые качества</w:t>
            </w:r>
          </w:p>
        </w:tc>
        <w:tc>
          <w:tcPr>
            <w:tcW w:w="3544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Прыжок в длину с места</w:t>
            </w:r>
          </w:p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 xml:space="preserve">(не менее </w:t>
            </w:r>
            <w:smartTag w:uri="urn:schemas-microsoft-com:office:smarttags" w:element="metricconverter">
              <w:smartTagPr>
                <w:attr w:name="ProductID" w:val="175 см"/>
              </w:smartTagPr>
              <w:r w:rsidRPr="00536DFF">
                <w:t>175 см</w:t>
              </w:r>
            </w:smartTag>
            <w:r w:rsidRPr="00536DFF">
              <w:t>)</w:t>
            </w:r>
          </w:p>
        </w:tc>
        <w:tc>
          <w:tcPr>
            <w:tcW w:w="3383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>Прыжок в длину с места</w:t>
            </w:r>
          </w:p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t xml:space="preserve">(не менее </w:t>
            </w:r>
            <w:smartTag w:uri="urn:schemas-microsoft-com:office:smarttags" w:element="metricconverter">
              <w:smartTagPr>
                <w:attr w:name="ProductID" w:val="165 см"/>
              </w:smartTagPr>
              <w:r w:rsidRPr="00536DFF">
                <w:t>165 см</w:t>
              </w:r>
            </w:smartTag>
            <w:r w:rsidRPr="00536DFF">
              <w:t>)</w:t>
            </w:r>
          </w:p>
        </w:tc>
      </w:tr>
      <w:tr w:rsidR="006F5F67" w:rsidRPr="00004FD0" w:rsidTr="007B2757">
        <w:trPr>
          <w:trHeight w:val="372"/>
          <w:jc w:val="center"/>
        </w:trPr>
        <w:tc>
          <w:tcPr>
            <w:tcW w:w="3092" w:type="dxa"/>
            <w:vMerge w:val="restart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Выносливость</w:t>
            </w: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Приседание без остановки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18 раз)</w:t>
            </w:r>
          </w:p>
        </w:tc>
        <w:tc>
          <w:tcPr>
            <w:tcW w:w="3383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Приседание без остановки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12 раз)</w:t>
            </w:r>
          </w:p>
        </w:tc>
      </w:tr>
      <w:tr w:rsidR="006F5F67" w:rsidRPr="00004FD0" w:rsidTr="007B2757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536DFF">
                <w:t>2</w:t>
              </w:r>
              <w:r>
                <w:t>000</w:t>
              </w:r>
              <w:r w:rsidRPr="00536DFF">
                <w:t xml:space="preserve"> м</w:t>
              </w:r>
            </w:smartTag>
            <w:r w:rsidRPr="00536DFF">
              <w:br/>
              <w:t>(не менее 9 мин 30 с)</w:t>
            </w:r>
          </w:p>
        </w:tc>
        <w:tc>
          <w:tcPr>
            <w:tcW w:w="3383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536DFF">
                <w:t>2</w:t>
              </w:r>
              <w:r>
                <w:t>000</w:t>
              </w:r>
              <w:r w:rsidRPr="00536DFF">
                <w:t xml:space="preserve"> м</w:t>
              </w:r>
            </w:smartTag>
            <w:r w:rsidRPr="00536DFF">
              <w:br/>
              <w:t>(не менее 11 мин 30 с)</w:t>
            </w:r>
          </w:p>
        </w:tc>
      </w:tr>
      <w:tr w:rsidR="006F5F67" w:rsidRPr="00004FD0" w:rsidTr="007B2757">
        <w:trPr>
          <w:trHeight w:val="1026"/>
          <w:jc w:val="center"/>
        </w:trPr>
        <w:tc>
          <w:tcPr>
            <w:tcW w:w="3092" w:type="dxa"/>
            <w:vMerge w:val="restart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Сила</w:t>
            </w: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Сгибание и разгибание рук в упоре лежа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20 раз)</w:t>
            </w:r>
          </w:p>
        </w:tc>
        <w:tc>
          <w:tcPr>
            <w:tcW w:w="3383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>Сгибание и разгибание рук в упоре лежа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14 раз)</w:t>
            </w:r>
          </w:p>
        </w:tc>
      </w:tr>
      <w:tr w:rsidR="006F5F67" w:rsidRPr="00004FD0" w:rsidTr="007B2757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544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6DFF">
              <w:t xml:space="preserve">Подъем </w:t>
            </w:r>
            <w:proofErr w:type="gramStart"/>
            <w:r w:rsidRPr="00536DFF">
              <w:t>туловища</w:t>
            </w:r>
            <w:proofErr w:type="gramEnd"/>
            <w:r w:rsidRPr="00536DFF">
              <w:t xml:space="preserve"> лежа на спине</w:t>
            </w:r>
          </w:p>
          <w:p w:rsidR="006F5F67" w:rsidRPr="00536DFF" w:rsidRDefault="006F5F67" w:rsidP="006F5F67">
            <w:pPr>
              <w:jc w:val="center"/>
            </w:pPr>
            <w:r w:rsidRPr="00536DFF">
              <w:t>(не менее 18 раз)</w:t>
            </w:r>
          </w:p>
        </w:tc>
        <w:tc>
          <w:tcPr>
            <w:tcW w:w="3383" w:type="dxa"/>
            <w:vAlign w:val="center"/>
          </w:tcPr>
          <w:p w:rsidR="006F5F67" w:rsidRPr="00536DFF" w:rsidRDefault="006F5F67" w:rsidP="006F5F67">
            <w:pPr>
              <w:widowControl w:val="0"/>
              <w:autoSpaceDE w:val="0"/>
              <w:autoSpaceDN w:val="0"/>
              <w:adjustRightInd w:val="0"/>
              <w:ind w:left="-149" w:right="-36"/>
              <w:jc w:val="center"/>
            </w:pPr>
            <w:r w:rsidRPr="00536DFF">
              <w:t xml:space="preserve">Подъем </w:t>
            </w:r>
            <w:proofErr w:type="gramStart"/>
            <w:r w:rsidRPr="00536DFF">
              <w:t>туловища</w:t>
            </w:r>
            <w:proofErr w:type="gramEnd"/>
            <w:r w:rsidRPr="00536DFF">
              <w:t xml:space="preserve"> лежа на спине</w:t>
            </w:r>
          </w:p>
          <w:p w:rsidR="006F5F67" w:rsidRPr="00536DFF" w:rsidRDefault="006F5F67" w:rsidP="006F5F67">
            <w:pPr>
              <w:ind w:left="-149" w:right="-36"/>
              <w:jc w:val="center"/>
            </w:pPr>
            <w:r w:rsidRPr="00536DFF">
              <w:t>(не менее 14 раз)</w:t>
            </w:r>
          </w:p>
        </w:tc>
      </w:tr>
      <w:tr w:rsidR="006F5F67" w:rsidRPr="00004FD0" w:rsidTr="007B2757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</w:p>
        </w:tc>
        <w:tc>
          <w:tcPr>
            <w:tcW w:w="3544" w:type="dxa"/>
          </w:tcPr>
          <w:p w:rsidR="006F5F67" w:rsidRPr="00536DFF" w:rsidRDefault="006F5F67" w:rsidP="006F5F67">
            <w:pPr>
              <w:shd w:val="clear" w:color="auto" w:fill="FFFFFF"/>
              <w:jc w:val="center"/>
            </w:pPr>
            <w:r w:rsidRPr="00536DFF">
              <w:rPr>
                <w:spacing w:val="-3"/>
              </w:rPr>
              <w:t>Подтягивание из виса на перекладине</w:t>
            </w:r>
            <w:r w:rsidRPr="00536DFF">
              <w:rPr>
                <w:spacing w:val="-3"/>
              </w:rPr>
              <w:br/>
              <w:t>(не менее 8 раз)</w:t>
            </w:r>
          </w:p>
        </w:tc>
        <w:tc>
          <w:tcPr>
            <w:tcW w:w="3383" w:type="dxa"/>
          </w:tcPr>
          <w:p w:rsidR="006F5F67" w:rsidRPr="00536DFF" w:rsidRDefault="006F5F67" w:rsidP="006F5F67">
            <w:pPr>
              <w:shd w:val="clear" w:color="auto" w:fill="FFFFFF"/>
              <w:jc w:val="center"/>
              <w:rPr>
                <w:spacing w:val="-3"/>
              </w:rPr>
            </w:pPr>
            <w:r w:rsidRPr="00536DFF">
              <w:rPr>
                <w:spacing w:val="-3"/>
              </w:rPr>
              <w:t>Подтягивание из виса на низкой перекладине</w:t>
            </w:r>
            <w:r w:rsidRPr="00536DFF">
              <w:rPr>
                <w:spacing w:val="-3"/>
              </w:rPr>
              <w:br/>
              <w:t>(не менее 17 раз)</w:t>
            </w:r>
          </w:p>
        </w:tc>
      </w:tr>
      <w:tr w:rsidR="006F5F67" w:rsidRPr="00004FD0" w:rsidTr="007B2757">
        <w:trPr>
          <w:trHeight w:val="808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/>
              <w:jc w:val="center"/>
            </w:pPr>
            <w:r w:rsidRPr="00536DFF">
              <w:t>Гибкость</w:t>
            </w:r>
          </w:p>
        </w:tc>
        <w:tc>
          <w:tcPr>
            <w:tcW w:w="6927" w:type="dxa"/>
            <w:gridSpan w:val="2"/>
            <w:vAlign w:val="center"/>
          </w:tcPr>
          <w:p w:rsidR="006F5F67" w:rsidRPr="00536DFF" w:rsidRDefault="006F5F67" w:rsidP="006F5F67">
            <w:pPr>
              <w:autoSpaceDE w:val="0"/>
              <w:autoSpaceDN w:val="0"/>
              <w:adjustRightInd w:val="0"/>
              <w:jc w:val="center"/>
            </w:pPr>
            <w:r w:rsidRPr="00536DFF">
              <w:t>Наклон вперед, при наклоне вперед кисти рук на линии стоп, колени выпрямлены</w:t>
            </w:r>
            <w:r w:rsidRPr="00536DFF">
              <w:br/>
              <w:t>(не менее 8 раз)</w:t>
            </w:r>
          </w:p>
        </w:tc>
      </w:tr>
      <w:tr w:rsidR="006F5F67" w:rsidRPr="00004FD0" w:rsidTr="007B2757">
        <w:trPr>
          <w:trHeight w:val="332"/>
          <w:jc w:val="center"/>
        </w:trPr>
        <w:tc>
          <w:tcPr>
            <w:tcW w:w="10019" w:type="dxa"/>
            <w:gridSpan w:val="3"/>
            <w:vAlign w:val="center"/>
          </w:tcPr>
          <w:p w:rsidR="006F5F67" w:rsidRPr="00536DFF" w:rsidRDefault="006F5F67" w:rsidP="006F5F67">
            <w:pPr>
              <w:autoSpaceDE w:val="0"/>
              <w:autoSpaceDN w:val="0"/>
              <w:adjustRightInd w:val="0"/>
              <w:jc w:val="center"/>
            </w:pPr>
            <w:r w:rsidRPr="00536DFF">
              <w:rPr>
                <w:b/>
              </w:rPr>
              <w:t>Специальная физическая подготовка</w:t>
            </w:r>
          </w:p>
        </w:tc>
      </w:tr>
      <w:tr w:rsidR="006F5F67" w:rsidRPr="00004FD0" w:rsidTr="007B2757">
        <w:trPr>
          <w:trHeight w:val="485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 w:right="-67"/>
              <w:jc w:val="center"/>
            </w:pPr>
            <w:r w:rsidRPr="00536DFF">
              <w:t>Техническое мастерство</w:t>
            </w:r>
          </w:p>
        </w:tc>
        <w:tc>
          <w:tcPr>
            <w:tcW w:w="6927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Обязательная техническая программа (тесты)</w:t>
            </w:r>
          </w:p>
        </w:tc>
      </w:tr>
      <w:tr w:rsidR="006F5F67" w:rsidRPr="00004FD0" w:rsidTr="007B2757">
        <w:trPr>
          <w:trHeight w:val="485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Спортивное звание</w:t>
            </w:r>
          </w:p>
        </w:tc>
        <w:tc>
          <w:tcPr>
            <w:tcW w:w="6927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Мастер спорта России, гроссмейстер России</w:t>
            </w:r>
          </w:p>
        </w:tc>
      </w:tr>
      <w:tr w:rsidR="006F5F67" w:rsidRPr="00004FD0" w:rsidTr="007B2757">
        <w:trPr>
          <w:trHeight w:val="485"/>
          <w:jc w:val="center"/>
        </w:trPr>
        <w:tc>
          <w:tcPr>
            <w:tcW w:w="3092" w:type="dxa"/>
            <w:vAlign w:val="center"/>
          </w:tcPr>
          <w:p w:rsidR="006F5F67" w:rsidRPr="00536DFF" w:rsidRDefault="006F5F67" w:rsidP="006F5F67">
            <w:pPr>
              <w:ind w:left="-34" w:right="-67"/>
              <w:jc w:val="center"/>
            </w:pPr>
            <w:r w:rsidRPr="00536DFF">
              <w:t>Спортивный результат</w:t>
            </w:r>
          </w:p>
        </w:tc>
        <w:tc>
          <w:tcPr>
            <w:tcW w:w="6927" w:type="dxa"/>
            <w:gridSpan w:val="2"/>
            <w:vAlign w:val="center"/>
          </w:tcPr>
          <w:p w:rsidR="006F5F67" w:rsidRPr="00536DFF" w:rsidRDefault="006F5F67" w:rsidP="006F5F67">
            <w:pPr>
              <w:jc w:val="center"/>
            </w:pPr>
            <w:r w:rsidRPr="00536DFF">
              <w:t>Выполнение показателей по соревновательной деятельности по виду спорта шахматы, место в верхней половине турнирной таблицы в одном из основных спортивных соревнованиях</w:t>
            </w:r>
          </w:p>
        </w:tc>
      </w:tr>
    </w:tbl>
    <w:p w:rsidR="00E17E30" w:rsidRDefault="00E17E30" w:rsidP="00C874D8">
      <w:pPr>
        <w:contextualSpacing/>
        <w:jc w:val="both"/>
        <w:rPr>
          <w:b/>
          <w:sz w:val="26"/>
          <w:szCs w:val="26"/>
        </w:rPr>
      </w:pPr>
    </w:p>
    <w:p w:rsidR="00033EAE" w:rsidRPr="00A228BE" w:rsidRDefault="00033EAE" w:rsidP="00033EAE">
      <w:pPr>
        <w:rPr>
          <w:b/>
          <w:bCs/>
        </w:rPr>
      </w:pPr>
      <w:r w:rsidRPr="00A228BE">
        <w:rPr>
          <w:b/>
        </w:rPr>
        <w:t>Результаты тестирования на тренировочном этапе подготовке:</w:t>
      </w:r>
    </w:p>
    <w:p w:rsidR="00033EAE" w:rsidRPr="00A228BE" w:rsidRDefault="00033EAE" w:rsidP="00033EAE">
      <w:pPr>
        <w:rPr>
          <w:bCs/>
        </w:rPr>
      </w:pPr>
      <w:r w:rsidRPr="00A228BE">
        <w:rPr>
          <w:b/>
        </w:rPr>
        <w:t>1.</w:t>
      </w:r>
      <w:r w:rsidRPr="00A228BE">
        <w:t>Для зачисления необходимо набрать минимальное количес</w:t>
      </w:r>
      <w:r>
        <w:t>тво баллов – 6; максимальное-8</w:t>
      </w:r>
      <w:r w:rsidRPr="00A228BE">
        <w:t xml:space="preserve">; </w:t>
      </w:r>
    </w:p>
    <w:p w:rsidR="00033EAE" w:rsidRPr="00A228BE" w:rsidRDefault="00033EAE" w:rsidP="00033EAE">
      <w:r w:rsidRPr="00A228BE">
        <w:rPr>
          <w:b/>
          <w:bCs/>
        </w:rPr>
        <w:t>2.</w:t>
      </w:r>
      <w:r w:rsidRPr="00A228BE">
        <w:t>За каждое упражнение начисляются баллы: «1 балл»- выполнил, «0 баллов»- не выполнил.</w:t>
      </w:r>
    </w:p>
    <w:p w:rsidR="00033EAE" w:rsidRPr="00A228BE" w:rsidRDefault="00033EAE" w:rsidP="00033EAE">
      <w:pPr>
        <w:rPr>
          <w:bCs/>
        </w:rPr>
      </w:pPr>
      <w:r w:rsidRPr="00A228BE">
        <w:rPr>
          <w:b/>
          <w:bCs/>
        </w:rPr>
        <w:t>3.</w:t>
      </w:r>
      <w:r w:rsidRPr="00A228BE">
        <w:rPr>
          <w:bCs/>
        </w:rPr>
        <w:t xml:space="preserve">При одинаковом количестве набранных баллов, приоритетом считается лучший результат в </w:t>
      </w:r>
      <w:r w:rsidRPr="00A228BE">
        <w:t>беге н</w:t>
      </w:r>
      <w:r>
        <w:t xml:space="preserve">а 30 </w:t>
      </w:r>
      <w:r w:rsidRPr="00A228BE">
        <w:t xml:space="preserve">м., </w:t>
      </w:r>
      <w:r w:rsidRPr="00A228BE">
        <w:rPr>
          <w:bCs/>
        </w:rPr>
        <w:t xml:space="preserve">далее – </w:t>
      </w:r>
      <w:r>
        <w:rPr>
          <w:bCs/>
        </w:rPr>
        <w:t>прыжок в длину с места.</w:t>
      </w:r>
    </w:p>
    <w:p w:rsidR="00033EAE" w:rsidRPr="00E17E30" w:rsidRDefault="00033EAE" w:rsidP="00C874D8">
      <w:pPr>
        <w:contextualSpacing/>
        <w:jc w:val="both"/>
        <w:rPr>
          <w:b/>
          <w:sz w:val="26"/>
          <w:szCs w:val="26"/>
        </w:rPr>
      </w:pPr>
    </w:p>
    <w:p w:rsidR="006F5F67" w:rsidRPr="004E182B" w:rsidRDefault="006F5F67" w:rsidP="007B2757">
      <w:pPr>
        <w:contextualSpacing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</w:t>
      </w:r>
      <w:r w:rsidRPr="004E182B">
        <w:rPr>
          <w:b/>
          <w:color w:val="000000"/>
          <w:sz w:val="26"/>
          <w:szCs w:val="26"/>
        </w:rPr>
        <w:t>оказател</w:t>
      </w:r>
      <w:r w:rsidR="007B2757">
        <w:rPr>
          <w:b/>
          <w:color w:val="000000"/>
          <w:sz w:val="26"/>
          <w:szCs w:val="26"/>
        </w:rPr>
        <w:t xml:space="preserve">и соревновательной деятельности </w:t>
      </w:r>
      <w:r w:rsidRPr="004E182B">
        <w:rPr>
          <w:b/>
          <w:sz w:val="26"/>
          <w:szCs w:val="26"/>
        </w:rPr>
        <w:t>по виду спорта шахматы</w:t>
      </w:r>
    </w:p>
    <w:p w:rsidR="006F5F67" w:rsidRPr="004E182B" w:rsidRDefault="006F5F67" w:rsidP="006F5F67">
      <w:pPr>
        <w:contextualSpacing/>
        <w:jc w:val="both"/>
        <w:rPr>
          <w:sz w:val="26"/>
          <w:szCs w:val="26"/>
        </w:rPr>
      </w:pPr>
    </w:p>
    <w:tbl>
      <w:tblPr>
        <w:tblW w:w="5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4"/>
        <w:gridCol w:w="1468"/>
        <w:gridCol w:w="1716"/>
        <w:gridCol w:w="1716"/>
        <w:gridCol w:w="1716"/>
        <w:gridCol w:w="1469"/>
        <w:gridCol w:w="1469"/>
      </w:tblGrid>
      <w:tr w:rsidR="006F5F67" w:rsidRPr="007B2757" w:rsidTr="00033EAE">
        <w:trPr>
          <w:trHeight w:val="247"/>
          <w:jc w:val="center"/>
        </w:trPr>
        <w:tc>
          <w:tcPr>
            <w:tcW w:w="637" w:type="pct"/>
            <w:vMerge w:val="restart"/>
            <w:vAlign w:val="center"/>
          </w:tcPr>
          <w:p w:rsidR="006F5F67" w:rsidRPr="00033EAE" w:rsidRDefault="006F5F67" w:rsidP="00033EAE">
            <w:pPr>
              <w:ind w:left="-66" w:right="-8"/>
              <w:jc w:val="center"/>
              <w:rPr>
                <w:color w:val="000000"/>
              </w:rPr>
            </w:pPr>
            <w:r w:rsidRPr="00033EAE">
              <w:rPr>
                <w:color w:val="000000"/>
              </w:rPr>
              <w:t>Виды</w:t>
            </w:r>
            <w:r w:rsidRPr="00033EAE">
              <w:rPr>
                <w:color w:val="000000"/>
              </w:rPr>
              <w:br/>
              <w:t>спортивных соревнований</w:t>
            </w:r>
          </w:p>
        </w:tc>
        <w:tc>
          <w:tcPr>
            <w:tcW w:w="4363" w:type="pct"/>
            <w:gridSpan w:val="6"/>
            <w:vAlign w:val="center"/>
          </w:tcPr>
          <w:p w:rsidR="006F5F67" w:rsidRPr="00033EAE" w:rsidRDefault="006F5F67" w:rsidP="00033EAE">
            <w:pPr>
              <w:jc w:val="center"/>
              <w:rPr>
                <w:color w:val="000000"/>
              </w:rPr>
            </w:pPr>
            <w:r w:rsidRPr="00033EAE">
              <w:rPr>
                <w:color w:val="000000"/>
              </w:rPr>
              <w:t>Этапы и годы спортивной подготовки</w:t>
            </w:r>
          </w:p>
        </w:tc>
      </w:tr>
      <w:tr w:rsidR="006F5F67" w:rsidRPr="007B2757" w:rsidTr="00033EAE">
        <w:trPr>
          <w:trHeight w:val="145"/>
          <w:jc w:val="center"/>
        </w:trPr>
        <w:tc>
          <w:tcPr>
            <w:tcW w:w="637" w:type="pct"/>
            <w:vMerge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1437" w:type="pct"/>
            <w:gridSpan w:val="2"/>
            <w:vAlign w:val="center"/>
          </w:tcPr>
          <w:p w:rsidR="006F5F67" w:rsidRPr="00033EAE" w:rsidRDefault="006F5F67" w:rsidP="00033EAE">
            <w:pPr>
              <w:contextualSpacing/>
              <w:jc w:val="center"/>
            </w:pPr>
            <w:r w:rsidRPr="00033EAE">
              <w:t>Этап начальной подготовки</w:t>
            </w:r>
          </w:p>
        </w:tc>
        <w:tc>
          <w:tcPr>
            <w:tcW w:w="1536" w:type="pct"/>
            <w:gridSpan w:val="2"/>
            <w:vAlign w:val="center"/>
          </w:tcPr>
          <w:p w:rsidR="006F5F67" w:rsidRPr="00033EAE" w:rsidRDefault="006F5F67" w:rsidP="00033EAE">
            <w:pPr>
              <w:contextualSpacing/>
              <w:jc w:val="center"/>
            </w:pPr>
            <w:r w:rsidRPr="00033EAE">
              <w:t xml:space="preserve">Тренировочный этап </w:t>
            </w:r>
            <w:r w:rsidRPr="00033EAE">
              <w:br/>
              <w:t>(этап спортивной специализации)</w:t>
            </w:r>
          </w:p>
        </w:tc>
        <w:tc>
          <w:tcPr>
            <w:tcW w:w="700" w:type="pct"/>
            <w:vMerge w:val="restart"/>
            <w:vAlign w:val="center"/>
          </w:tcPr>
          <w:p w:rsidR="006F5F67" w:rsidRPr="00033EAE" w:rsidRDefault="006F5F67" w:rsidP="00033EAE">
            <w:pPr>
              <w:ind w:left="-109" w:right="-150"/>
              <w:contextualSpacing/>
              <w:jc w:val="center"/>
            </w:pPr>
            <w:r w:rsidRPr="00033EAE">
              <w:t xml:space="preserve">Этап </w:t>
            </w:r>
            <w:proofErr w:type="gramStart"/>
            <w:r w:rsidRPr="00033EAE">
              <w:t>совершенство-</w:t>
            </w:r>
            <w:proofErr w:type="spellStart"/>
            <w:r w:rsidRPr="00033EAE">
              <w:t>вания</w:t>
            </w:r>
            <w:proofErr w:type="spellEnd"/>
            <w:proofErr w:type="gramEnd"/>
            <w:r w:rsidRPr="00033EAE">
              <w:t xml:space="preserve"> спортивного мастерства</w:t>
            </w:r>
          </w:p>
        </w:tc>
        <w:tc>
          <w:tcPr>
            <w:tcW w:w="690" w:type="pct"/>
            <w:vMerge w:val="restart"/>
            <w:vAlign w:val="center"/>
          </w:tcPr>
          <w:p w:rsidR="006F5F67" w:rsidRPr="00033EAE" w:rsidRDefault="006F5F67" w:rsidP="00033EAE">
            <w:pPr>
              <w:ind w:left="-81" w:right="-67"/>
              <w:contextualSpacing/>
              <w:jc w:val="center"/>
            </w:pPr>
            <w:r w:rsidRPr="00033EAE">
              <w:t>Этап высшего спортивного мастерства</w:t>
            </w:r>
          </w:p>
        </w:tc>
      </w:tr>
      <w:tr w:rsidR="006F5F67" w:rsidRPr="007B2757" w:rsidTr="00033EAE">
        <w:trPr>
          <w:trHeight w:val="145"/>
          <w:jc w:val="center"/>
        </w:trPr>
        <w:tc>
          <w:tcPr>
            <w:tcW w:w="637" w:type="pct"/>
            <w:vMerge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668" w:type="pct"/>
            <w:vAlign w:val="center"/>
          </w:tcPr>
          <w:p w:rsidR="006F5F67" w:rsidRPr="00033EAE" w:rsidRDefault="006F5F67" w:rsidP="00033EAE">
            <w:pPr>
              <w:contextualSpacing/>
              <w:jc w:val="center"/>
            </w:pPr>
            <w:r w:rsidRPr="00033EAE">
              <w:t>До</w:t>
            </w:r>
            <w:r w:rsidRPr="00033EAE">
              <w:br/>
              <w:t xml:space="preserve"> года</w:t>
            </w: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108" w:firstLine="66"/>
              <w:contextualSpacing/>
              <w:jc w:val="center"/>
            </w:pPr>
            <w:r w:rsidRPr="00033EAE">
              <w:t>Свыше года</w:t>
            </w: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contextualSpacing/>
              <w:jc w:val="center"/>
            </w:pPr>
            <w:r w:rsidRPr="00033EAE">
              <w:t>До двух лет</w:t>
            </w: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108"/>
              <w:contextualSpacing/>
              <w:jc w:val="center"/>
            </w:pPr>
            <w:r w:rsidRPr="00033EAE">
              <w:t>Свыше двух лет</w:t>
            </w:r>
          </w:p>
        </w:tc>
        <w:tc>
          <w:tcPr>
            <w:tcW w:w="700" w:type="pct"/>
            <w:vMerge/>
            <w:vAlign w:val="center"/>
          </w:tcPr>
          <w:p w:rsidR="006F5F67" w:rsidRPr="00033EAE" w:rsidRDefault="006F5F67" w:rsidP="00033EAE">
            <w:pPr>
              <w:contextualSpacing/>
              <w:jc w:val="center"/>
            </w:pPr>
          </w:p>
        </w:tc>
        <w:tc>
          <w:tcPr>
            <w:tcW w:w="690" w:type="pct"/>
            <w:vMerge/>
            <w:vAlign w:val="center"/>
          </w:tcPr>
          <w:p w:rsidR="006F5F67" w:rsidRPr="00033EAE" w:rsidRDefault="006F5F67" w:rsidP="00033EAE">
            <w:pPr>
              <w:contextualSpacing/>
              <w:jc w:val="center"/>
            </w:pPr>
          </w:p>
        </w:tc>
      </w:tr>
      <w:tr w:rsidR="006F5F67" w:rsidRPr="007B2757" w:rsidTr="00033EAE">
        <w:trPr>
          <w:trHeight w:val="480"/>
          <w:jc w:val="center"/>
        </w:trPr>
        <w:tc>
          <w:tcPr>
            <w:tcW w:w="637" w:type="pct"/>
            <w:vMerge w:val="restar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Контрольные</w:t>
            </w:r>
          </w:p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6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3</w:t>
            </w:r>
          </w:p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5</w:t>
            </w: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5</w:t>
            </w: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4</w:t>
            </w:r>
          </w:p>
        </w:tc>
        <w:tc>
          <w:tcPr>
            <w:tcW w:w="700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4</w:t>
            </w:r>
          </w:p>
        </w:tc>
        <w:tc>
          <w:tcPr>
            <w:tcW w:w="690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1</w:t>
            </w:r>
          </w:p>
        </w:tc>
      </w:tr>
      <w:tr w:rsidR="006F5F67" w:rsidRPr="007B2757" w:rsidTr="00033EAE">
        <w:trPr>
          <w:trHeight w:val="1305"/>
          <w:jc w:val="center"/>
        </w:trPr>
        <w:tc>
          <w:tcPr>
            <w:tcW w:w="637" w:type="pct"/>
            <w:vMerge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6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Официальные соревнования любого уровня</w:t>
            </w: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  <w:rPr>
                <w:b/>
              </w:rPr>
            </w:pPr>
            <w:r w:rsidRPr="00033EAE">
              <w:t>Официальные соревнования любого уровня</w:t>
            </w: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  <w:rPr>
                <w:b/>
              </w:rPr>
            </w:pPr>
            <w:r w:rsidRPr="00033EAE">
              <w:t>Официальные соревнования любого уровня</w:t>
            </w: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  <w:rPr>
                <w:b/>
              </w:rPr>
            </w:pPr>
            <w:r w:rsidRPr="00033EAE">
              <w:t>Официальные соревнования любого уровня</w:t>
            </w:r>
          </w:p>
        </w:tc>
        <w:tc>
          <w:tcPr>
            <w:tcW w:w="700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  <w:rPr>
                <w:b/>
              </w:rPr>
            </w:pPr>
            <w:r w:rsidRPr="00033EAE">
              <w:t>Официальные соревнования любого уровня</w:t>
            </w:r>
          </w:p>
        </w:tc>
        <w:tc>
          <w:tcPr>
            <w:tcW w:w="690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  <w:rPr>
                <w:b/>
              </w:rPr>
            </w:pPr>
            <w:r w:rsidRPr="00033EAE">
              <w:t>Официальные соревнования любого уровня</w:t>
            </w:r>
          </w:p>
        </w:tc>
      </w:tr>
      <w:tr w:rsidR="006F5F67" w:rsidRPr="007B2757" w:rsidTr="00033EAE">
        <w:trPr>
          <w:trHeight w:val="353"/>
          <w:jc w:val="center"/>
        </w:trPr>
        <w:tc>
          <w:tcPr>
            <w:tcW w:w="637" w:type="pct"/>
            <w:vMerge w:val="restar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lastRenderedPageBreak/>
              <w:t>Отборочные</w:t>
            </w:r>
          </w:p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6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-</w:t>
            </w: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2</w:t>
            </w:r>
          </w:p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3</w:t>
            </w: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4</w:t>
            </w:r>
          </w:p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700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5</w:t>
            </w:r>
          </w:p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690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4</w:t>
            </w:r>
          </w:p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</w:tr>
      <w:tr w:rsidR="006F5F67" w:rsidRPr="007B2757" w:rsidTr="00033EAE">
        <w:trPr>
          <w:trHeight w:val="3318"/>
          <w:jc w:val="center"/>
        </w:trPr>
        <w:tc>
          <w:tcPr>
            <w:tcW w:w="637" w:type="pct"/>
            <w:vMerge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6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  <w:rPr>
                <w:b/>
              </w:rPr>
            </w:pPr>
            <w:r w:rsidRPr="00033EAE">
              <w:t>Отборочные этапы к первенству муниципального образования или соревнования более высокого уровня</w:t>
            </w: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Чемпионат, первенство муниципального образования (с учетом отборочных этапов), открытые областные соре</w:t>
            </w:r>
            <w:r w:rsidR="007B2757" w:rsidRPr="00033EAE">
              <w:t xml:space="preserve">внования  </w:t>
            </w:r>
            <w:r w:rsidRPr="00033EAE">
              <w:t>или соревнования более высокого уровня</w:t>
            </w: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 xml:space="preserve">Чемпионат, первенство муниципального образования (с учетом отборочных этапов), первенство </w:t>
            </w:r>
            <w:r w:rsidR="007B2757" w:rsidRPr="00033EAE">
              <w:t>Свердловской</w:t>
            </w:r>
            <w:r w:rsidRPr="00033EAE">
              <w:t xml:space="preserve"> области, открытые областные сорев</w:t>
            </w:r>
            <w:r w:rsidR="007B2757" w:rsidRPr="00033EAE">
              <w:t xml:space="preserve">нования  </w:t>
            </w:r>
            <w:r w:rsidRPr="00033EAE">
              <w:t>или соревнования более высокого уровня</w:t>
            </w:r>
          </w:p>
        </w:tc>
        <w:tc>
          <w:tcPr>
            <w:tcW w:w="700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 xml:space="preserve">Первенство, чемпионат </w:t>
            </w:r>
            <w:r w:rsidR="007B2757" w:rsidRPr="00033EAE">
              <w:t>Свердловской</w:t>
            </w:r>
            <w:r w:rsidRPr="00033EAE">
              <w:t xml:space="preserve"> области, первенство, чемпионат Сибирского федерального округа или соревнования более высокого уровня</w:t>
            </w:r>
          </w:p>
        </w:tc>
        <w:tc>
          <w:tcPr>
            <w:tcW w:w="690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 xml:space="preserve">Чемпионат </w:t>
            </w:r>
            <w:r w:rsidR="007B2757" w:rsidRPr="00033EAE">
              <w:t>Свердл</w:t>
            </w:r>
            <w:r w:rsidRPr="00033EAE">
              <w:t xml:space="preserve">овской области, чемпионат, первенство </w:t>
            </w:r>
            <w:r w:rsidR="007B2757" w:rsidRPr="00033EAE">
              <w:t>Уральского</w:t>
            </w:r>
            <w:r w:rsidRPr="00033EAE">
              <w:t xml:space="preserve"> федерального округа или соревнования более высокого уровня</w:t>
            </w:r>
          </w:p>
        </w:tc>
      </w:tr>
      <w:tr w:rsidR="006F5F67" w:rsidRPr="007B2757" w:rsidTr="00033EAE">
        <w:trPr>
          <w:trHeight w:val="600"/>
          <w:jc w:val="center"/>
        </w:trPr>
        <w:tc>
          <w:tcPr>
            <w:tcW w:w="637" w:type="pct"/>
            <w:vMerge w:val="restar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Основные</w:t>
            </w:r>
          </w:p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6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-</w:t>
            </w: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1</w:t>
            </w:r>
          </w:p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1</w:t>
            </w:r>
          </w:p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2</w:t>
            </w:r>
          </w:p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700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3</w:t>
            </w:r>
          </w:p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690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5</w:t>
            </w:r>
          </w:p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</w:tr>
      <w:tr w:rsidR="006F5F67" w:rsidRPr="007B2757" w:rsidTr="00033EAE">
        <w:trPr>
          <w:trHeight w:val="5115"/>
          <w:jc w:val="center"/>
        </w:trPr>
        <w:tc>
          <w:tcPr>
            <w:tcW w:w="637" w:type="pct"/>
            <w:vMerge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6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>Первенство муниципального образования, открытые областные соревнования  или соревнования более высокого уровня</w:t>
            </w: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 xml:space="preserve">Первенство </w:t>
            </w:r>
            <w:r w:rsidR="007B2757" w:rsidRPr="00033EAE">
              <w:t xml:space="preserve">Свердловской </w:t>
            </w:r>
            <w:r w:rsidRPr="00033EAE">
              <w:t>области, открытые областные соревнования   или соревнования более высокого уровня</w:t>
            </w:r>
          </w:p>
        </w:tc>
        <w:tc>
          <w:tcPr>
            <w:tcW w:w="768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 xml:space="preserve">Чемпионат, первенство муниципального образования (с учетом отборочных этапов), первенство </w:t>
            </w:r>
            <w:r w:rsidR="007B2757" w:rsidRPr="00033EAE">
              <w:t>Свердл</w:t>
            </w:r>
            <w:r w:rsidRPr="00033EAE">
              <w:t>овской области, открытые областные соревнования  или соревнования более высокого уровня</w:t>
            </w:r>
          </w:p>
        </w:tc>
        <w:tc>
          <w:tcPr>
            <w:tcW w:w="700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 xml:space="preserve">Чемпионат, первенство  </w:t>
            </w:r>
            <w:r w:rsidR="007B2757" w:rsidRPr="00033EAE">
              <w:t>Уральского</w:t>
            </w:r>
            <w:r w:rsidRPr="00033EAE">
              <w:t xml:space="preserve"> федерального округа, первенство России, этапы Кубка России или соревнования более высокого уровня</w:t>
            </w:r>
          </w:p>
        </w:tc>
        <w:tc>
          <w:tcPr>
            <w:tcW w:w="690" w:type="pct"/>
            <w:vAlign w:val="center"/>
          </w:tcPr>
          <w:p w:rsidR="006F5F67" w:rsidRPr="00033EAE" w:rsidRDefault="006F5F67" w:rsidP="00033EAE">
            <w:pPr>
              <w:ind w:left="-66" w:right="-8"/>
              <w:contextualSpacing/>
              <w:jc w:val="center"/>
            </w:pPr>
            <w:r w:rsidRPr="00033EAE">
              <w:t xml:space="preserve">Чемпионат, первенство России, чемпионат  </w:t>
            </w:r>
            <w:r w:rsidR="007B2757" w:rsidRPr="00033EAE">
              <w:t>Уральского</w:t>
            </w:r>
            <w:r w:rsidRPr="00033EAE">
              <w:t xml:space="preserve"> федерального округа, этапы Кубка России или соревнования более высокого уровня</w:t>
            </w:r>
          </w:p>
        </w:tc>
      </w:tr>
    </w:tbl>
    <w:p w:rsidR="005069B7" w:rsidRDefault="005069B7" w:rsidP="00C928ED">
      <w:pPr>
        <w:spacing w:line="237" w:lineRule="auto"/>
        <w:jc w:val="center"/>
        <w:rPr>
          <w:rFonts w:eastAsia="Times New Roman"/>
          <w:b/>
          <w:iCs/>
          <w:sz w:val="28"/>
          <w:szCs w:val="28"/>
          <w:u w:val="single"/>
        </w:rPr>
      </w:pPr>
      <w:bookmarkStart w:id="40" w:name="page50"/>
      <w:bookmarkStart w:id="41" w:name="page51"/>
      <w:bookmarkStart w:id="42" w:name="page52"/>
      <w:bookmarkEnd w:id="40"/>
      <w:bookmarkEnd w:id="41"/>
      <w:bookmarkEnd w:id="42"/>
    </w:p>
    <w:p w:rsidR="00977B54" w:rsidRPr="005069B7" w:rsidRDefault="005A02F4" w:rsidP="00C928ED">
      <w:pPr>
        <w:spacing w:line="237" w:lineRule="auto"/>
        <w:jc w:val="center"/>
        <w:rPr>
          <w:rFonts w:eastAsia="Times New Roman"/>
          <w:b/>
          <w:iCs/>
          <w:sz w:val="24"/>
          <w:szCs w:val="24"/>
          <w:u w:val="single"/>
        </w:rPr>
      </w:pPr>
      <w:r>
        <w:rPr>
          <w:rFonts w:eastAsia="Times New Roman"/>
          <w:b/>
          <w:iCs/>
          <w:sz w:val="24"/>
          <w:szCs w:val="24"/>
          <w:u w:val="single"/>
        </w:rPr>
        <w:t>4.2</w:t>
      </w:r>
      <w:r w:rsidR="00CC307E" w:rsidRPr="005069B7">
        <w:rPr>
          <w:rFonts w:eastAsia="Times New Roman"/>
          <w:b/>
          <w:iCs/>
          <w:sz w:val="24"/>
          <w:szCs w:val="24"/>
          <w:u w:val="single"/>
        </w:rPr>
        <w:t>. Комплекс программных требований и контрольных упражнений по тестированию уровня теоретической подготовки и подготовки в области избранного вида спорта</w:t>
      </w:r>
    </w:p>
    <w:p w:rsidR="00033EAE" w:rsidRDefault="00033EAE" w:rsidP="00977B54">
      <w:pPr>
        <w:ind w:firstLine="709"/>
        <w:jc w:val="both"/>
        <w:rPr>
          <w:rFonts w:eastAsia="Times New Roman"/>
          <w:b/>
          <w:sz w:val="24"/>
          <w:szCs w:val="24"/>
        </w:rPr>
      </w:pPr>
    </w:p>
    <w:p w:rsidR="0030451F" w:rsidRPr="005069B7" w:rsidRDefault="00CC307E" w:rsidP="00977B54">
      <w:pPr>
        <w:ind w:firstLine="709"/>
        <w:jc w:val="both"/>
        <w:rPr>
          <w:b/>
          <w:sz w:val="24"/>
          <w:szCs w:val="24"/>
        </w:rPr>
      </w:pPr>
      <w:r w:rsidRPr="005069B7">
        <w:rPr>
          <w:rFonts w:eastAsia="Times New Roman"/>
          <w:b/>
          <w:sz w:val="24"/>
          <w:szCs w:val="24"/>
        </w:rPr>
        <w:t xml:space="preserve">При переходе в </w:t>
      </w:r>
      <w:r w:rsidRPr="005069B7">
        <w:rPr>
          <w:rFonts w:eastAsia="Times New Roman"/>
          <w:b/>
          <w:iCs/>
          <w:sz w:val="24"/>
          <w:szCs w:val="24"/>
        </w:rPr>
        <w:t>группу начальной подготовки второго года обучения</w:t>
      </w:r>
      <w:r w:rsidRPr="005069B7">
        <w:rPr>
          <w:rFonts w:eastAsia="Times New Roman"/>
          <w:b/>
          <w:sz w:val="24"/>
          <w:szCs w:val="24"/>
        </w:rPr>
        <w:t>:</w:t>
      </w:r>
    </w:p>
    <w:p w:rsidR="0030451F" w:rsidRPr="005069B7" w:rsidRDefault="00CC307E" w:rsidP="00F16899">
      <w:pPr>
        <w:pStyle w:val="a4"/>
        <w:numPr>
          <w:ilvl w:val="0"/>
          <w:numId w:val="22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уметь ставить мат одинокому королю: ферзем, ладьей, двумя слонами;</w:t>
      </w:r>
    </w:p>
    <w:p w:rsidR="0030451F" w:rsidRPr="005069B7" w:rsidRDefault="00CC307E" w:rsidP="00F16899">
      <w:pPr>
        <w:pStyle w:val="a4"/>
        <w:numPr>
          <w:ilvl w:val="0"/>
          <w:numId w:val="22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знать правило квадрата, владеть понятиями «оппозиция», «цугцванг»;</w:t>
      </w:r>
    </w:p>
    <w:p w:rsidR="0030451F" w:rsidRPr="005069B7" w:rsidRDefault="00CC307E" w:rsidP="00F16899">
      <w:pPr>
        <w:pStyle w:val="a4"/>
        <w:numPr>
          <w:ilvl w:val="0"/>
          <w:numId w:val="22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владеть приемом «лестница» в эндшпиле «ферзь против пешек»;</w:t>
      </w:r>
    </w:p>
    <w:p w:rsidR="0030451F" w:rsidRPr="005069B7" w:rsidRDefault="00CC307E" w:rsidP="00F16899">
      <w:pPr>
        <w:pStyle w:val="a4"/>
        <w:numPr>
          <w:ilvl w:val="0"/>
          <w:numId w:val="22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участвовать в трех турнирах начинающих, первенстве группы, турнирах на четвертый разряд.</w:t>
      </w:r>
    </w:p>
    <w:p w:rsidR="00033EAE" w:rsidRDefault="00033EAE" w:rsidP="00977B54">
      <w:pPr>
        <w:ind w:firstLine="709"/>
        <w:jc w:val="both"/>
        <w:rPr>
          <w:rFonts w:eastAsia="Times New Roman"/>
          <w:b/>
          <w:sz w:val="24"/>
          <w:szCs w:val="24"/>
        </w:rPr>
      </w:pPr>
    </w:p>
    <w:p w:rsidR="0030451F" w:rsidRPr="005069B7" w:rsidRDefault="00CC307E" w:rsidP="00977B54">
      <w:pPr>
        <w:ind w:firstLine="709"/>
        <w:jc w:val="both"/>
        <w:rPr>
          <w:b/>
          <w:sz w:val="24"/>
          <w:szCs w:val="24"/>
        </w:rPr>
      </w:pPr>
      <w:r w:rsidRPr="005069B7">
        <w:rPr>
          <w:rFonts w:eastAsia="Times New Roman"/>
          <w:b/>
          <w:sz w:val="24"/>
          <w:szCs w:val="24"/>
        </w:rPr>
        <w:t xml:space="preserve">При переходе в </w:t>
      </w:r>
      <w:r w:rsidRPr="005069B7">
        <w:rPr>
          <w:rFonts w:eastAsia="Times New Roman"/>
          <w:b/>
          <w:iCs/>
          <w:sz w:val="24"/>
          <w:szCs w:val="24"/>
        </w:rPr>
        <w:t>группу начальной подготовки третьего года обучения</w:t>
      </w:r>
      <w:r w:rsidRPr="005069B7">
        <w:rPr>
          <w:rFonts w:eastAsia="Times New Roman"/>
          <w:b/>
          <w:sz w:val="24"/>
          <w:szCs w:val="24"/>
        </w:rPr>
        <w:t>:</w:t>
      </w:r>
    </w:p>
    <w:p w:rsidR="0030451F" w:rsidRPr="005069B7" w:rsidRDefault="00CC307E" w:rsidP="00F16899">
      <w:pPr>
        <w:pStyle w:val="a4"/>
        <w:numPr>
          <w:ilvl w:val="0"/>
          <w:numId w:val="23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уметь ставить мат одинокому королю: ферзем, ладьей, двумя слонами;</w:t>
      </w:r>
    </w:p>
    <w:p w:rsidR="0030451F" w:rsidRPr="005069B7" w:rsidRDefault="0030451F" w:rsidP="00F16899">
      <w:pPr>
        <w:pStyle w:val="a4"/>
        <w:numPr>
          <w:ilvl w:val="0"/>
          <w:numId w:val="23"/>
        </w:numPr>
        <w:jc w:val="both"/>
        <w:rPr>
          <w:sz w:val="24"/>
          <w:szCs w:val="24"/>
        </w:rPr>
      </w:pPr>
      <w:r w:rsidRPr="005069B7">
        <w:rPr>
          <w:sz w:val="24"/>
          <w:szCs w:val="24"/>
        </w:rPr>
        <w:t>з</w:t>
      </w:r>
      <w:r w:rsidR="00CC307E" w:rsidRPr="005069B7">
        <w:rPr>
          <w:rFonts w:eastAsia="Times New Roman"/>
          <w:sz w:val="24"/>
          <w:szCs w:val="24"/>
        </w:rPr>
        <w:t>нать правило квадрата, владеть понятиями «оппозиция», «цугцванг»;</w:t>
      </w:r>
    </w:p>
    <w:p w:rsidR="0030451F" w:rsidRPr="005069B7" w:rsidRDefault="00CC307E" w:rsidP="00F16899">
      <w:pPr>
        <w:pStyle w:val="a4"/>
        <w:numPr>
          <w:ilvl w:val="0"/>
          <w:numId w:val="23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владеть приемом «лестница» в эндшпиле «ферзь против пешек»;</w:t>
      </w:r>
    </w:p>
    <w:p w:rsidR="0030451F" w:rsidRPr="005069B7" w:rsidRDefault="00CC307E" w:rsidP="00F16899">
      <w:pPr>
        <w:pStyle w:val="a4"/>
        <w:numPr>
          <w:ilvl w:val="0"/>
          <w:numId w:val="23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участвовать в трех турнирах начинающих, первенстве группы, турнирах на четвертый разряд.</w:t>
      </w:r>
    </w:p>
    <w:p w:rsidR="0030451F" w:rsidRPr="005069B7" w:rsidRDefault="00CC307E" w:rsidP="00977B54">
      <w:pPr>
        <w:ind w:firstLine="720"/>
        <w:jc w:val="both"/>
        <w:rPr>
          <w:b/>
          <w:sz w:val="24"/>
          <w:szCs w:val="24"/>
        </w:rPr>
      </w:pPr>
      <w:r w:rsidRPr="005069B7">
        <w:rPr>
          <w:rFonts w:eastAsia="Times New Roman"/>
          <w:b/>
          <w:sz w:val="24"/>
          <w:szCs w:val="24"/>
        </w:rPr>
        <w:lastRenderedPageBreak/>
        <w:t xml:space="preserve">При выпуске из группы начальной подготовки 3 года обучения для отбора </w:t>
      </w:r>
      <w:r w:rsidRPr="005069B7">
        <w:rPr>
          <w:rFonts w:eastAsia="Times New Roman"/>
          <w:b/>
          <w:iCs/>
          <w:sz w:val="24"/>
          <w:szCs w:val="24"/>
        </w:rPr>
        <w:t>тренировочную группу</w:t>
      </w:r>
      <w:r w:rsidRPr="005069B7">
        <w:rPr>
          <w:rFonts w:eastAsia="Times New Roman"/>
          <w:b/>
          <w:sz w:val="24"/>
          <w:szCs w:val="24"/>
        </w:rPr>
        <w:t xml:space="preserve"> </w:t>
      </w:r>
      <w:r w:rsidRPr="005069B7">
        <w:rPr>
          <w:rFonts w:eastAsia="Times New Roman"/>
          <w:b/>
          <w:iCs/>
          <w:sz w:val="24"/>
          <w:szCs w:val="24"/>
        </w:rPr>
        <w:t>1</w:t>
      </w:r>
      <w:r w:rsidRPr="005069B7">
        <w:rPr>
          <w:rFonts w:eastAsia="Times New Roman"/>
          <w:b/>
          <w:sz w:val="24"/>
          <w:szCs w:val="24"/>
        </w:rPr>
        <w:t xml:space="preserve"> </w:t>
      </w:r>
      <w:r w:rsidRPr="005069B7">
        <w:rPr>
          <w:rFonts w:eastAsia="Times New Roman"/>
          <w:b/>
          <w:iCs/>
          <w:sz w:val="24"/>
          <w:szCs w:val="24"/>
        </w:rPr>
        <w:t>года обучения</w:t>
      </w:r>
      <w:r w:rsidRPr="005069B7">
        <w:rPr>
          <w:rFonts w:eastAsia="Times New Roman"/>
          <w:b/>
          <w:sz w:val="24"/>
          <w:szCs w:val="24"/>
        </w:rPr>
        <w:t>:</w:t>
      </w:r>
    </w:p>
    <w:p w:rsidR="0030451F" w:rsidRPr="005069B7" w:rsidRDefault="00CC307E" w:rsidP="00F16899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знать задачи физического воспитания в стране;</w:t>
      </w:r>
    </w:p>
    <w:p w:rsidR="0030451F" w:rsidRPr="005069B7" w:rsidRDefault="00CC307E" w:rsidP="00F16899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знать основные положения шахматного кодекса, понимать значение спортивных соревнований;</w:t>
      </w:r>
    </w:p>
    <w:p w:rsidR="0030451F" w:rsidRPr="005069B7" w:rsidRDefault="00CC307E" w:rsidP="00F16899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знать историю вопроса проникновения шахмат в Европу, иметь представление о реформе шахмат, об испанских и итальянских шахматистах 16-17 веков;</w:t>
      </w:r>
    </w:p>
    <w:p w:rsidR="0030451F" w:rsidRPr="005069B7" w:rsidRDefault="00CC307E" w:rsidP="00F16899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владеть основными принципами разыгрывания дебюта; показать знание стратегических идей гамбита Эванса, венской партии, королевского гамбита;</w:t>
      </w:r>
    </w:p>
    <w:p w:rsidR="0030451F" w:rsidRPr="005069B7" w:rsidRDefault="0030451F" w:rsidP="00F16899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показать  умение осуществлять простые шахматные </w:t>
      </w:r>
      <w:r w:rsidR="00CC307E" w:rsidRPr="005069B7">
        <w:rPr>
          <w:rFonts w:eastAsia="Times New Roman"/>
          <w:sz w:val="24"/>
          <w:szCs w:val="24"/>
        </w:rPr>
        <w:t>приемы</w:t>
      </w:r>
      <w:r w:rsidRPr="005069B7">
        <w:rPr>
          <w:rFonts w:eastAsia="Times New Roman"/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(комбинации</w:t>
      </w:r>
      <w:proofErr w:type="gramStart"/>
      <w:r w:rsidR="00CC307E" w:rsidRPr="005069B7">
        <w:rPr>
          <w:rFonts w:eastAsia="Times New Roman"/>
          <w:sz w:val="24"/>
          <w:szCs w:val="24"/>
        </w:rPr>
        <w:t>)в</w:t>
      </w:r>
      <w:proofErr w:type="gramEnd"/>
      <w:r w:rsidR="00CC307E" w:rsidRPr="005069B7">
        <w:rPr>
          <w:rFonts w:eastAsia="Times New Roman"/>
          <w:sz w:val="24"/>
          <w:szCs w:val="24"/>
        </w:rPr>
        <w:t xml:space="preserve"> пределах двух-четырех ходов, составлять простейший</w:t>
      </w:r>
      <w:r w:rsidRPr="005069B7">
        <w:rPr>
          <w:rFonts w:eastAsia="Times New Roman"/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план игры, давая</w:t>
      </w:r>
      <w:r w:rsidRPr="005069B7">
        <w:rPr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оценку позиции;</w:t>
      </w:r>
    </w:p>
    <w:p w:rsidR="0030451F" w:rsidRPr="005069B7" w:rsidRDefault="00CC307E" w:rsidP="00F16899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владеть основами пешечного эндшпиля; знать окончания «легкая фигура против пешки»;</w:t>
      </w:r>
    </w:p>
    <w:p w:rsidR="0030451F" w:rsidRPr="005069B7" w:rsidRDefault="00CC307E" w:rsidP="00F16899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владеть информацией о роли центральной нервной системы в деятельности всего организма.</w:t>
      </w:r>
    </w:p>
    <w:p w:rsidR="00033EAE" w:rsidRDefault="00033EAE" w:rsidP="00977B54">
      <w:pPr>
        <w:ind w:firstLine="709"/>
        <w:jc w:val="both"/>
        <w:rPr>
          <w:rFonts w:eastAsia="Times New Roman"/>
          <w:b/>
          <w:sz w:val="24"/>
          <w:szCs w:val="24"/>
        </w:rPr>
      </w:pPr>
    </w:p>
    <w:p w:rsidR="0030451F" w:rsidRPr="005069B7" w:rsidRDefault="00CC307E" w:rsidP="00977B54">
      <w:pPr>
        <w:ind w:firstLine="709"/>
        <w:jc w:val="both"/>
        <w:rPr>
          <w:b/>
          <w:sz w:val="24"/>
          <w:szCs w:val="24"/>
        </w:rPr>
      </w:pPr>
      <w:r w:rsidRPr="005069B7">
        <w:rPr>
          <w:rFonts w:eastAsia="Times New Roman"/>
          <w:b/>
          <w:sz w:val="24"/>
          <w:szCs w:val="24"/>
        </w:rPr>
        <w:t xml:space="preserve">При переходе в </w:t>
      </w:r>
      <w:r w:rsidRPr="005069B7">
        <w:rPr>
          <w:rFonts w:eastAsia="Times New Roman"/>
          <w:b/>
          <w:iCs/>
          <w:sz w:val="24"/>
          <w:szCs w:val="24"/>
        </w:rPr>
        <w:t>тренировочную группу второго года обучения</w:t>
      </w:r>
      <w:r w:rsidRPr="005069B7">
        <w:rPr>
          <w:rFonts w:eastAsia="Times New Roman"/>
          <w:b/>
          <w:sz w:val="24"/>
          <w:szCs w:val="24"/>
        </w:rPr>
        <w:t>:</w:t>
      </w:r>
    </w:p>
    <w:p w:rsidR="0030451F" w:rsidRPr="005069B7" w:rsidRDefault="00CC307E" w:rsidP="00F16899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знать категории соревнований;</w:t>
      </w:r>
    </w:p>
    <w:p w:rsidR="0030451F" w:rsidRPr="005069B7" w:rsidRDefault="00CC307E" w:rsidP="00F16899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знать основные положения теории </w:t>
      </w:r>
      <w:proofErr w:type="spellStart"/>
      <w:r w:rsidRPr="005069B7">
        <w:rPr>
          <w:rFonts w:eastAsia="Times New Roman"/>
          <w:sz w:val="24"/>
          <w:szCs w:val="24"/>
        </w:rPr>
        <w:t>Филидора</w:t>
      </w:r>
      <w:proofErr w:type="spellEnd"/>
      <w:r w:rsidRPr="005069B7">
        <w:rPr>
          <w:rFonts w:eastAsia="Times New Roman"/>
          <w:sz w:val="24"/>
          <w:szCs w:val="24"/>
        </w:rPr>
        <w:t>;</w:t>
      </w:r>
    </w:p>
    <w:p w:rsidR="0030451F" w:rsidRPr="005069B7" w:rsidRDefault="00CC307E" w:rsidP="00F16899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уметь составить план и дать оценку позиции в дебюте, показать знание стратегических идей защиты двух коней, дебюта четырех коней;</w:t>
      </w:r>
    </w:p>
    <w:p w:rsidR="0030451F" w:rsidRPr="005069B7" w:rsidRDefault="00CC307E" w:rsidP="00F16899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владеть сложными комбинациями на сочетание идей, уметь осуществлять прием «форпост»;</w:t>
      </w:r>
      <w:bookmarkStart w:id="43" w:name="page53"/>
      <w:bookmarkEnd w:id="43"/>
    </w:p>
    <w:p w:rsidR="0030451F" w:rsidRPr="005069B7" w:rsidRDefault="00CC307E" w:rsidP="00F16899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владеть окончаниями «легкая фигура против пешек», «ладья против</w:t>
      </w:r>
      <w:r w:rsidR="0030451F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пешек»;</w:t>
      </w:r>
    </w:p>
    <w:p w:rsidR="0030451F" w:rsidRPr="005069B7" w:rsidRDefault="00CC307E" w:rsidP="00F16899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уметь ставить мат слоном и конем;</w:t>
      </w:r>
    </w:p>
    <w:p w:rsidR="0088382C" w:rsidRPr="005069B7" w:rsidRDefault="00CC307E" w:rsidP="00266A21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знать основные положения личной гигиены шахматиста;</w:t>
      </w:r>
    </w:p>
    <w:p w:rsidR="00033EAE" w:rsidRDefault="00033EAE" w:rsidP="00977B54">
      <w:pPr>
        <w:ind w:firstLine="709"/>
        <w:jc w:val="both"/>
        <w:rPr>
          <w:rFonts w:eastAsia="Times New Roman"/>
          <w:b/>
          <w:sz w:val="24"/>
          <w:szCs w:val="24"/>
        </w:rPr>
      </w:pPr>
    </w:p>
    <w:p w:rsidR="0030451F" w:rsidRPr="005069B7" w:rsidRDefault="00CC307E" w:rsidP="00977B54">
      <w:pPr>
        <w:ind w:firstLine="709"/>
        <w:jc w:val="both"/>
        <w:rPr>
          <w:rFonts w:eastAsia="Times New Roman"/>
          <w:b/>
          <w:sz w:val="24"/>
          <w:szCs w:val="24"/>
        </w:rPr>
      </w:pPr>
      <w:r w:rsidRPr="005069B7">
        <w:rPr>
          <w:rFonts w:eastAsia="Times New Roman"/>
          <w:b/>
          <w:sz w:val="24"/>
          <w:szCs w:val="24"/>
        </w:rPr>
        <w:t xml:space="preserve">При переходе в </w:t>
      </w:r>
      <w:r w:rsidRPr="005069B7">
        <w:rPr>
          <w:rFonts w:eastAsia="Times New Roman"/>
          <w:b/>
          <w:iCs/>
          <w:sz w:val="24"/>
          <w:szCs w:val="24"/>
        </w:rPr>
        <w:t>тренировочную группу третьего года обучения</w:t>
      </w:r>
      <w:r w:rsidR="0030451F" w:rsidRPr="005069B7">
        <w:rPr>
          <w:rFonts w:eastAsia="Times New Roman"/>
          <w:b/>
          <w:sz w:val="24"/>
          <w:szCs w:val="24"/>
        </w:rPr>
        <w:t>:</w:t>
      </w:r>
    </w:p>
    <w:p w:rsidR="0030451F" w:rsidRPr="005069B7" w:rsidRDefault="00CC307E" w:rsidP="00F16899">
      <w:pPr>
        <w:pStyle w:val="a4"/>
        <w:numPr>
          <w:ilvl w:val="0"/>
          <w:numId w:val="26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знать разрядные нормы и требования по шахматам;</w:t>
      </w:r>
    </w:p>
    <w:p w:rsidR="0030451F" w:rsidRPr="005069B7" w:rsidRDefault="00CC307E" w:rsidP="00F16899">
      <w:pPr>
        <w:pStyle w:val="a4"/>
        <w:numPr>
          <w:ilvl w:val="0"/>
          <w:numId w:val="26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знать системы соревнований по шахматам, уметь пользоваться таблицей очередности игры, определять цвет фигур, знать разновидности контроля времени на обдумывание ходов;</w:t>
      </w:r>
    </w:p>
    <w:p w:rsidR="0030451F" w:rsidRPr="005069B7" w:rsidRDefault="00CC307E" w:rsidP="00F16899">
      <w:pPr>
        <w:pStyle w:val="a4"/>
        <w:numPr>
          <w:ilvl w:val="0"/>
          <w:numId w:val="26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знать французских и английских шахматистов первой половины 19 века и немецких шахматистов середины 19 века; показать понимание вклада П. Морфи в развитие шахматной теории;</w:t>
      </w:r>
    </w:p>
    <w:p w:rsidR="0030451F" w:rsidRPr="005069B7" w:rsidRDefault="00CC307E" w:rsidP="00F16899">
      <w:pPr>
        <w:pStyle w:val="a4"/>
        <w:numPr>
          <w:ilvl w:val="0"/>
          <w:numId w:val="26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владеть понятием «инициатива в дебюте»; показать знания стратегических идей защиты Филидора, шотландской партии и шотландского гамбита, главных систем испанской партии, </w:t>
      </w:r>
      <w:proofErr w:type="spellStart"/>
      <w:r w:rsidRPr="005069B7">
        <w:rPr>
          <w:rFonts w:eastAsia="Times New Roman"/>
          <w:sz w:val="24"/>
          <w:szCs w:val="24"/>
        </w:rPr>
        <w:t>сицилианской</w:t>
      </w:r>
      <w:proofErr w:type="spellEnd"/>
      <w:r w:rsidRPr="005069B7">
        <w:rPr>
          <w:rFonts w:eastAsia="Times New Roman"/>
          <w:sz w:val="24"/>
          <w:szCs w:val="24"/>
        </w:rPr>
        <w:t xml:space="preserve"> защиты, защиты </w:t>
      </w:r>
      <w:proofErr w:type="spellStart"/>
      <w:r w:rsidRPr="005069B7">
        <w:rPr>
          <w:rFonts w:eastAsia="Times New Roman"/>
          <w:sz w:val="24"/>
          <w:szCs w:val="24"/>
        </w:rPr>
        <w:t>Каро</w:t>
      </w:r>
      <w:proofErr w:type="spellEnd"/>
      <w:r w:rsidRPr="005069B7">
        <w:rPr>
          <w:rFonts w:eastAsia="Times New Roman"/>
          <w:sz w:val="24"/>
          <w:szCs w:val="24"/>
        </w:rPr>
        <w:t>-Канн, отказанного ферзевого гамбита;</w:t>
      </w:r>
    </w:p>
    <w:p w:rsidR="0030451F" w:rsidRPr="005069B7" w:rsidRDefault="00CC307E" w:rsidP="00F16899">
      <w:pPr>
        <w:pStyle w:val="a4"/>
        <w:numPr>
          <w:ilvl w:val="0"/>
          <w:numId w:val="26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владеть понятием «атака в шахматной партии», знать основные проблемы и виды центра в шахматной партии;</w:t>
      </w:r>
    </w:p>
    <w:p w:rsidR="0030451F" w:rsidRPr="005069B7" w:rsidRDefault="00CC307E" w:rsidP="00F16899">
      <w:pPr>
        <w:pStyle w:val="a4"/>
        <w:numPr>
          <w:ilvl w:val="0"/>
          <w:numId w:val="26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знать основные приемы борьбы в легкофигурных окончаниях, окончаниях типа «ладья и пешка против ладьи»;</w:t>
      </w:r>
    </w:p>
    <w:p w:rsidR="0030451F" w:rsidRPr="005069B7" w:rsidRDefault="00CC307E" w:rsidP="00F16899">
      <w:pPr>
        <w:pStyle w:val="a4"/>
        <w:numPr>
          <w:ilvl w:val="0"/>
          <w:numId w:val="26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иметь понятие о тренировке шахматиста;</w:t>
      </w:r>
    </w:p>
    <w:p w:rsidR="0030451F" w:rsidRPr="005069B7" w:rsidRDefault="00CC307E" w:rsidP="00F16899">
      <w:pPr>
        <w:pStyle w:val="a4"/>
        <w:numPr>
          <w:ilvl w:val="0"/>
          <w:numId w:val="26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понимать необходимость изучения шахматной литературы для совершенствования знаний;</w:t>
      </w:r>
    </w:p>
    <w:p w:rsidR="00033EAE" w:rsidRDefault="00033EAE" w:rsidP="00977B54">
      <w:pPr>
        <w:ind w:firstLine="709"/>
        <w:jc w:val="both"/>
        <w:rPr>
          <w:rFonts w:eastAsia="Times New Roman"/>
          <w:b/>
          <w:sz w:val="24"/>
          <w:szCs w:val="24"/>
        </w:rPr>
      </w:pPr>
    </w:p>
    <w:p w:rsidR="0030451F" w:rsidRPr="005069B7" w:rsidRDefault="00CC307E" w:rsidP="00977B54">
      <w:pPr>
        <w:ind w:firstLine="709"/>
        <w:jc w:val="both"/>
        <w:rPr>
          <w:b/>
          <w:sz w:val="24"/>
          <w:szCs w:val="24"/>
        </w:rPr>
      </w:pPr>
      <w:r w:rsidRPr="005069B7">
        <w:rPr>
          <w:rFonts w:eastAsia="Times New Roman"/>
          <w:b/>
          <w:sz w:val="24"/>
          <w:szCs w:val="24"/>
        </w:rPr>
        <w:t xml:space="preserve">При переходе в </w:t>
      </w:r>
      <w:r w:rsidRPr="005069B7">
        <w:rPr>
          <w:rFonts w:eastAsia="Times New Roman"/>
          <w:b/>
          <w:iCs/>
          <w:sz w:val="24"/>
          <w:szCs w:val="24"/>
        </w:rPr>
        <w:t>тренировочную группу четвертого года обучения</w:t>
      </w:r>
      <w:r w:rsidRPr="005069B7">
        <w:rPr>
          <w:rFonts w:eastAsia="Times New Roman"/>
          <w:b/>
          <w:sz w:val="24"/>
          <w:szCs w:val="24"/>
        </w:rPr>
        <w:t>:</w:t>
      </w:r>
    </w:p>
    <w:p w:rsidR="0030451F" w:rsidRPr="005069B7" w:rsidRDefault="00CC307E" w:rsidP="00F16899">
      <w:pPr>
        <w:pStyle w:val="a4"/>
        <w:numPr>
          <w:ilvl w:val="0"/>
          <w:numId w:val="27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иметь представление о роли детско-юношеских спортивных школ в развитии спорта в нашей стране;</w:t>
      </w:r>
    </w:p>
    <w:p w:rsidR="0030451F" w:rsidRPr="005069B7" w:rsidRDefault="00CC307E" w:rsidP="00F16899">
      <w:pPr>
        <w:pStyle w:val="a4"/>
        <w:numPr>
          <w:ilvl w:val="0"/>
          <w:numId w:val="27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уметь организовывать и проводить простейшие шахматные соревнования, в том числе соревнования на приз клуба «Белая ладья»;</w:t>
      </w:r>
    </w:p>
    <w:p w:rsidR="0030451F" w:rsidRPr="005069B7" w:rsidRDefault="00CC307E" w:rsidP="00F16899">
      <w:pPr>
        <w:pStyle w:val="a4"/>
        <w:numPr>
          <w:ilvl w:val="0"/>
          <w:numId w:val="27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знать основные положения теории В. Стейница, его творчество, значение наследия В. Стейница для развития шахматной теории;</w:t>
      </w:r>
    </w:p>
    <w:p w:rsidR="0030451F" w:rsidRPr="005069B7" w:rsidRDefault="00CC307E" w:rsidP="00F16899">
      <w:pPr>
        <w:pStyle w:val="a4"/>
        <w:numPr>
          <w:ilvl w:val="0"/>
          <w:numId w:val="27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знать о начальном этапе борьбы за первенство мира;</w:t>
      </w:r>
    </w:p>
    <w:p w:rsidR="0030451F" w:rsidRPr="005069B7" w:rsidRDefault="00CC307E" w:rsidP="00F16899">
      <w:pPr>
        <w:pStyle w:val="a4"/>
        <w:numPr>
          <w:ilvl w:val="0"/>
          <w:numId w:val="27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lastRenderedPageBreak/>
        <w:t>уметь делать исторический обзор развития шахмат в России;</w:t>
      </w:r>
    </w:p>
    <w:p w:rsidR="0030451F" w:rsidRPr="005069B7" w:rsidRDefault="00CC307E" w:rsidP="00F16899">
      <w:pPr>
        <w:pStyle w:val="a4"/>
        <w:numPr>
          <w:ilvl w:val="0"/>
          <w:numId w:val="27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уметь характеризовать современные дебютов; показать знание стратегических идей русской партии, скандинавской защиты, французской защиты, принятого ферзевого гамбита, </w:t>
      </w:r>
      <w:proofErr w:type="spellStart"/>
      <w:r w:rsidRPr="005069B7">
        <w:rPr>
          <w:rFonts w:eastAsia="Times New Roman"/>
          <w:sz w:val="24"/>
          <w:szCs w:val="24"/>
        </w:rPr>
        <w:t>староиндийской</w:t>
      </w:r>
      <w:proofErr w:type="spellEnd"/>
      <w:r w:rsidRPr="005069B7">
        <w:rPr>
          <w:rFonts w:eastAsia="Times New Roman"/>
          <w:sz w:val="24"/>
          <w:szCs w:val="24"/>
        </w:rPr>
        <w:t xml:space="preserve"> защиты;</w:t>
      </w:r>
    </w:p>
    <w:p w:rsidR="0030451F" w:rsidRPr="005069B7" w:rsidRDefault="00CC307E" w:rsidP="00F16899">
      <w:pPr>
        <w:pStyle w:val="a4"/>
        <w:numPr>
          <w:ilvl w:val="0"/>
          <w:numId w:val="27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владеть основными приемами атаки короля, продемонстрировать умение вести игру на ограничение подвижности фигур противника;</w:t>
      </w:r>
    </w:p>
    <w:p w:rsidR="0030451F" w:rsidRPr="005069B7" w:rsidRDefault="00CC307E" w:rsidP="00F16899">
      <w:pPr>
        <w:pStyle w:val="a4"/>
        <w:numPr>
          <w:ilvl w:val="0"/>
          <w:numId w:val="27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владеть основными приемами борьбы в многопешечных окончаниях и окончаниях типа «ладья с пешкой против ладьи с пешкой»;</w:t>
      </w:r>
    </w:p>
    <w:p w:rsidR="0030451F" w:rsidRPr="005069B7" w:rsidRDefault="00CC307E" w:rsidP="00F16899">
      <w:pPr>
        <w:pStyle w:val="a4"/>
        <w:numPr>
          <w:ilvl w:val="0"/>
          <w:numId w:val="27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показать знания основны</w:t>
      </w:r>
      <w:r w:rsidR="0030451F" w:rsidRPr="005069B7">
        <w:rPr>
          <w:rFonts w:eastAsia="Times New Roman"/>
          <w:sz w:val="24"/>
          <w:szCs w:val="24"/>
        </w:rPr>
        <w:t>х этапов подготовки шахматиста;</w:t>
      </w:r>
    </w:p>
    <w:p w:rsidR="00033EAE" w:rsidRDefault="00033EAE" w:rsidP="00977B54">
      <w:pPr>
        <w:ind w:firstLine="709"/>
        <w:jc w:val="both"/>
        <w:rPr>
          <w:rFonts w:eastAsia="Times New Roman"/>
          <w:b/>
          <w:sz w:val="24"/>
          <w:szCs w:val="24"/>
        </w:rPr>
      </w:pPr>
    </w:p>
    <w:p w:rsidR="0030451F" w:rsidRPr="005069B7" w:rsidRDefault="00CC307E" w:rsidP="00977B54">
      <w:pPr>
        <w:ind w:firstLine="709"/>
        <w:jc w:val="both"/>
        <w:rPr>
          <w:b/>
          <w:sz w:val="24"/>
          <w:szCs w:val="24"/>
        </w:rPr>
      </w:pPr>
      <w:r w:rsidRPr="005069B7">
        <w:rPr>
          <w:rFonts w:eastAsia="Times New Roman"/>
          <w:b/>
          <w:sz w:val="24"/>
          <w:szCs w:val="24"/>
        </w:rPr>
        <w:t xml:space="preserve">При переходе в </w:t>
      </w:r>
      <w:r w:rsidRPr="005069B7">
        <w:rPr>
          <w:rFonts w:eastAsia="Times New Roman"/>
          <w:b/>
          <w:iCs/>
          <w:sz w:val="24"/>
          <w:szCs w:val="24"/>
        </w:rPr>
        <w:t>тренировочную группу пятого года обучения:</w:t>
      </w:r>
    </w:p>
    <w:p w:rsidR="0030451F" w:rsidRPr="005069B7" w:rsidRDefault="00CC307E" w:rsidP="00F16899">
      <w:pPr>
        <w:pStyle w:val="a4"/>
        <w:numPr>
          <w:ilvl w:val="0"/>
          <w:numId w:val="28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знать </w:t>
      </w:r>
      <w:r w:rsidRPr="005069B7">
        <w:rPr>
          <w:sz w:val="24"/>
          <w:szCs w:val="24"/>
        </w:rPr>
        <w:t>функции Федерации по шахматам и Комитета по физической культуре и спорту;</w:t>
      </w:r>
      <w:bookmarkStart w:id="44" w:name="page54"/>
      <w:bookmarkEnd w:id="44"/>
    </w:p>
    <w:p w:rsidR="0088382C" w:rsidRPr="005069B7" w:rsidRDefault="00CC307E" w:rsidP="00F16899">
      <w:pPr>
        <w:pStyle w:val="a4"/>
        <w:numPr>
          <w:ilvl w:val="0"/>
          <w:numId w:val="28"/>
        </w:numPr>
        <w:jc w:val="both"/>
        <w:rPr>
          <w:sz w:val="24"/>
          <w:szCs w:val="24"/>
        </w:rPr>
      </w:pPr>
      <w:r w:rsidRPr="005069B7">
        <w:rPr>
          <w:sz w:val="24"/>
          <w:szCs w:val="24"/>
        </w:rPr>
        <w:t>получить зачет</w:t>
      </w:r>
      <w:r w:rsidRPr="005069B7">
        <w:rPr>
          <w:rFonts w:eastAsia="Times New Roman"/>
          <w:sz w:val="24"/>
          <w:szCs w:val="24"/>
        </w:rPr>
        <w:t xml:space="preserve"> по судейству и организации соревнований;</w:t>
      </w:r>
    </w:p>
    <w:p w:rsidR="0088382C" w:rsidRPr="005069B7" w:rsidRDefault="00CC307E" w:rsidP="00F16899">
      <w:pPr>
        <w:pStyle w:val="a4"/>
        <w:numPr>
          <w:ilvl w:val="0"/>
          <w:numId w:val="28"/>
        </w:numPr>
        <w:jc w:val="both"/>
        <w:rPr>
          <w:sz w:val="24"/>
          <w:szCs w:val="24"/>
        </w:rPr>
      </w:pPr>
      <w:r w:rsidRPr="005069B7">
        <w:rPr>
          <w:sz w:val="24"/>
          <w:szCs w:val="24"/>
        </w:rPr>
        <w:t>владеть информацией о творческом наследии М.И. Чигорина, Э.</w:t>
      </w:r>
      <w:r w:rsidRPr="005069B7">
        <w:rPr>
          <w:rFonts w:eastAsia="Times New Roman"/>
          <w:sz w:val="24"/>
          <w:szCs w:val="24"/>
        </w:rPr>
        <w:t xml:space="preserve"> Ласкера, о шахматной жизни в начале ХХ века; знать довоеннный период советской шахматной школы;</w:t>
      </w:r>
    </w:p>
    <w:p w:rsidR="0088382C" w:rsidRPr="005069B7" w:rsidRDefault="0088382C" w:rsidP="00F16899">
      <w:pPr>
        <w:pStyle w:val="a4"/>
        <w:numPr>
          <w:ilvl w:val="0"/>
          <w:numId w:val="28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владеть </w:t>
      </w:r>
      <w:r w:rsidR="00CC307E" w:rsidRPr="005069B7">
        <w:rPr>
          <w:rFonts w:eastAsia="Times New Roman"/>
          <w:sz w:val="24"/>
          <w:szCs w:val="24"/>
        </w:rPr>
        <w:t>методами</w:t>
      </w:r>
      <w:r w:rsidRPr="005069B7">
        <w:rPr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работы</w:t>
      </w:r>
      <w:r w:rsidRPr="005069B7">
        <w:rPr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над</w:t>
      </w:r>
      <w:r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 xml:space="preserve">дебютом; </w:t>
      </w:r>
      <w:r w:rsidR="00CC307E" w:rsidRPr="005069B7">
        <w:rPr>
          <w:rFonts w:eastAsia="Times New Roman"/>
          <w:sz w:val="24"/>
          <w:szCs w:val="24"/>
        </w:rPr>
        <w:t>показать</w:t>
      </w:r>
      <w:r w:rsidRPr="005069B7">
        <w:rPr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знания</w:t>
      </w:r>
      <w:r w:rsidRPr="005069B7">
        <w:rPr>
          <w:rFonts w:eastAsia="Times New Roman"/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стратегических</w:t>
      </w:r>
      <w:r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 xml:space="preserve">идей защиты Алехина, защиты Уфимцева, </w:t>
      </w:r>
      <w:r w:rsidR="00CC307E" w:rsidRPr="005069B7">
        <w:rPr>
          <w:rFonts w:eastAsia="Times New Roman"/>
          <w:sz w:val="24"/>
          <w:szCs w:val="24"/>
        </w:rPr>
        <w:t>защиты</w:t>
      </w:r>
      <w:r w:rsidRPr="005069B7">
        <w:rPr>
          <w:rFonts w:eastAsia="Times New Roman"/>
          <w:sz w:val="24"/>
          <w:szCs w:val="24"/>
        </w:rPr>
        <w:t xml:space="preserve"> </w:t>
      </w:r>
      <w:proofErr w:type="spellStart"/>
      <w:r w:rsidR="00CC307E" w:rsidRPr="005069B7">
        <w:rPr>
          <w:rFonts w:eastAsia="Times New Roman"/>
          <w:sz w:val="24"/>
          <w:szCs w:val="24"/>
        </w:rPr>
        <w:t>Тарраша</w:t>
      </w:r>
      <w:proofErr w:type="spellEnd"/>
      <w:r w:rsidR="00CC307E" w:rsidRPr="005069B7">
        <w:rPr>
          <w:rFonts w:eastAsia="Times New Roman"/>
          <w:sz w:val="24"/>
          <w:szCs w:val="24"/>
        </w:rPr>
        <w:t>, славянской</w:t>
      </w:r>
      <w:r w:rsidRPr="005069B7">
        <w:rPr>
          <w:rFonts w:eastAsia="Times New Roman"/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 xml:space="preserve">защиты, </w:t>
      </w:r>
      <w:proofErr w:type="spellStart"/>
      <w:r w:rsidR="00CC307E" w:rsidRPr="005069B7">
        <w:rPr>
          <w:rFonts w:eastAsia="Times New Roman"/>
          <w:sz w:val="24"/>
          <w:szCs w:val="24"/>
        </w:rPr>
        <w:t>староиндийского</w:t>
      </w:r>
      <w:proofErr w:type="spellEnd"/>
      <w:r w:rsidR="00CC307E" w:rsidRPr="005069B7">
        <w:rPr>
          <w:rFonts w:eastAsia="Times New Roman"/>
          <w:sz w:val="24"/>
          <w:szCs w:val="24"/>
        </w:rPr>
        <w:t xml:space="preserve"> начала, голландской защиты, английского начала;</w:t>
      </w:r>
    </w:p>
    <w:p w:rsidR="0088382C" w:rsidRPr="005069B7" w:rsidRDefault="00CC307E" w:rsidP="00F16899">
      <w:pPr>
        <w:pStyle w:val="a4"/>
        <w:numPr>
          <w:ilvl w:val="0"/>
          <w:numId w:val="28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знать схему построения индивидуального плана и графика тренировочных занятий шахматами;</w:t>
      </w:r>
    </w:p>
    <w:p w:rsidR="0088382C" w:rsidRPr="005069B7" w:rsidRDefault="00CC307E" w:rsidP="00F16899">
      <w:pPr>
        <w:pStyle w:val="a4"/>
        <w:numPr>
          <w:ilvl w:val="0"/>
          <w:numId w:val="28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понимать значение правильного режима и двигательной активности шахматиста;</w:t>
      </w:r>
    </w:p>
    <w:p w:rsidR="0088382C" w:rsidRPr="005069B7" w:rsidRDefault="00CC307E" w:rsidP="00F16899">
      <w:pPr>
        <w:pStyle w:val="a4"/>
        <w:numPr>
          <w:ilvl w:val="0"/>
          <w:numId w:val="28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сделать обзор шахматной периодики и сборников турнирных партий крупнейших соревнований;</w:t>
      </w:r>
    </w:p>
    <w:p w:rsidR="00033EAE" w:rsidRDefault="00033EAE" w:rsidP="00A307DA">
      <w:pPr>
        <w:ind w:firstLine="709"/>
        <w:jc w:val="both"/>
        <w:rPr>
          <w:rFonts w:eastAsia="Times New Roman"/>
          <w:b/>
          <w:sz w:val="24"/>
          <w:szCs w:val="24"/>
        </w:rPr>
      </w:pPr>
    </w:p>
    <w:p w:rsidR="00A307DA" w:rsidRPr="005069B7" w:rsidRDefault="00CC307E" w:rsidP="00A307DA">
      <w:pPr>
        <w:ind w:firstLine="709"/>
        <w:jc w:val="both"/>
        <w:rPr>
          <w:b/>
          <w:sz w:val="24"/>
          <w:szCs w:val="24"/>
        </w:rPr>
      </w:pPr>
      <w:r w:rsidRPr="005069B7">
        <w:rPr>
          <w:rFonts w:eastAsia="Times New Roman"/>
          <w:b/>
          <w:sz w:val="24"/>
          <w:szCs w:val="24"/>
        </w:rPr>
        <w:t xml:space="preserve">При выпуске из тренировочной группы пятого года обучения для отбора </w:t>
      </w:r>
      <w:r w:rsidRPr="005069B7">
        <w:rPr>
          <w:rFonts w:eastAsia="Times New Roman"/>
          <w:b/>
          <w:iCs/>
          <w:sz w:val="24"/>
          <w:szCs w:val="24"/>
        </w:rPr>
        <w:t>группу совершенствования спортивного мастерства первого года</w:t>
      </w:r>
      <w:r w:rsidRPr="005069B7">
        <w:rPr>
          <w:rFonts w:eastAsia="Times New Roman"/>
          <w:b/>
          <w:sz w:val="24"/>
          <w:szCs w:val="24"/>
        </w:rPr>
        <w:t xml:space="preserve"> </w:t>
      </w:r>
      <w:r w:rsidRPr="005069B7">
        <w:rPr>
          <w:rFonts w:eastAsia="Times New Roman"/>
          <w:b/>
          <w:iCs/>
          <w:sz w:val="24"/>
          <w:szCs w:val="24"/>
        </w:rPr>
        <w:t>обучения</w:t>
      </w:r>
      <w:r w:rsidRPr="005069B7">
        <w:rPr>
          <w:rFonts w:eastAsia="Times New Roman"/>
          <w:b/>
          <w:sz w:val="24"/>
          <w:szCs w:val="24"/>
        </w:rPr>
        <w:t>:</w:t>
      </w:r>
    </w:p>
    <w:p w:rsidR="00A307DA" w:rsidRPr="005069B7" w:rsidRDefault="00CC307E" w:rsidP="00F16899">
      <w:pPr>
        <w:pStyle w:val="a4"/>
        <w:numPr>
          <w:ilvl w:val="0"/>
          <w:numId w:val="29"/>
        </w:numPr>
        <w:jc w:val="both"/>
        <w:rPr>
          <w:b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продемонстрировать знания, полученные на этапе начальной подготовки и тренировочном этапе;</w:t>
      </w:r>
    </w:p>
    <w:p w:rsidR="00A307DA" w:rsidRPr="005069B7" w:rsidRDefault="00CC307E" w:rsidP="00F16899">
      <w:pPr>
        <w:pStyle w:val="a4"/>
        <w:numPr>
          <w:ilvl w:val="0"/>
          <w:numId w:val="29"/>
        </w:numPr>
        <w:jc w:val="both"/>
        <w:rPr>
          <w:b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сдать зачет по судейству и организации соревнований;</w:t>
      </w:r>
    </w:p>
    <w:p w:rsidR="00A307DA" w:rsidRPr="005069B7" w:rsidRDefault="00CC307E" w:rsidP="00F16899">
      <w:pPr>
        <w:pStyle w:val="a4"/>
        <w:numPr>
          <w:ilvl w:val="0"/>
          <w:numId w:val="29"/>
        </w:numPr>
        <w:jc w:val="both"/>
        <w:rPr>
          <w:b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знать творчество </w:t>
      </w:r>
      <w:proofErr w:type="gramStart"/>
      <w:r w:rsidRPr="005069B7">
        <w:rPr>
          <w:rFonts w:eastAsia="Times New Roman"/>
          <w:sz w:val="24"/>
          <w:szCs w:val="24"/>
        </w:rPr>
        <w:t>Х-Р</w:t>
      </w:r>
      <w:proofErr w:type="gramEnd"/>
      <w:r w:rsidRPr="005069B7">
        <w:rPr>
          <w:rFonts w:eastAsia="Times New Roman"/>
          <w:sz w:val="24"/>
          <w:szCs w:val="24"/>
        </w:rPr>
        <w:t>. Капабланки, гипермодернистах, А.</w:t>
      </w:r>
      <w:proofErr w:type="gramStart"/>
      <w:r w:rsidRPr="005069B7">
        <w:rPr>
          <w:rFonts w:eastAsia="Times New Roman"/>
          <w:sz w:val="24"/>
          <w:szCs w:val="24"/>
        </w:rPr>
        <w:t>Алехине</w:t>
      </w:r>
      <w:proofErr w:type="gramEnd"/>
      <w:r w:rsidRPr="005069B7">
        <w:rPr>
          <w:rFonts w:eastAsia="Times New Roman"/>
          <w:sz w:val="24"/>
          <w:szCs w:val="24"/>
        </w:rPr>
        <w:t>; знать роль ФИДЕ в международной шахматной жизни;</w:t>
      </w:r>
    </w:p>
    <w:p w:rsidR="00A307DA" w:rsidRPr="005069B7" w:rsidRDefault="00CC307E" w:rsidP="00F16899">
      <w:pPr>
        <w:pStyle w:val="a4"/>
        <w:numPr>
          <w:ilvl w:val="0"/>
          <w:numId w:val="29"/>
        </w:numPr>
        <w:jc w:val="both"/>
        <w:rPr>
          <w:b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уметь объяснить смысл концентрического метода в изучении дебютов;</w:t>
      </w:r>
    </w:p>
    <w:p w:rsidR="00A307DA" w:rsidRPr="005069B7" w:rsidRDefault="00CC307E" w:rsidP="00F16899">
      <w:pPr>
        <w:pStyle w:val="a4"/>
        <w:numPr>
          <w:ilvl w:val="0"/>
          <w:numId w:val="29"/>
        </w:numPr>
        <w:jc w:val="both"/>
        <w:rPr>
          <w:b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показать знание стратегических идей защиты </w:t>
      </w:r>
      <w:proofErr w:type="spellStart"/>
      <w:r w:rsidRPr="005069B7">
        <w:rPr>
          <w:rFonts w:eastAsia="Times New Roman"/>
          <w:sz w:val="24"/>
          <w:szCs w:val="24"/>
        </w:rPr>
        <w:t>Грюнфельда</w:t>
      </w:r>
      <w:proofErr w:type="spellEnd"/>
      <w:r w:rsidRPr="005069B7">
        <w:rPr>
          <w:rFonts w:eastAsia="Times New Roman"/>
          <w:sz w:val="24"/>
          <w:szCs w:val="24"/>
        </w:rPr>
        <w:t xml:space="preserve">, защиты </w:t>
      </w:r>
      <w:proofErr w:type="spellStart"/>
      <w:r w:rsidRPr="005069B7">
        <w:rPr>
          <w:rFonts w:eastAsia="Times New Roman"/>
          <w:sz w:val="24"/>
          <w:szCs w:val="24"/>
        </w:rPr>
        <w:t>Нимцовича</w:t>
      </w:r>
      <w:proofErr w:type="spellEnd"/>
      <w:r w:rsidRPr="005069B7">
        <w:rPr>
          <w:rFonts w:eastAsia="Times New Roman"/>
          <w:sz w:val="24"/>
          <w:szCs w:val="24"/>
        </w:rPr>
        <w:t xml:space="preserve">, дебюта </w:t>
      </w:r>
      <w:proofErr w:type="spellStart"/>
      <w:r w:rsidRPr="005069B7">
        <w:rPr>
          <w:rFonts w:eastAsia="Times New Roman"/>
          <w:sz w:val="24"/>
          <w:szCs w:val="24"/>
        </w:rPr>
        <w:t>Рети</w:t>
      </w:r>
      <w:proofErr w:type="spellEnd"/>
      <w:r w:rsidRPr="005069B7">
        <w:rPr>
          <w:rFonts w:eastAsia="Times New Roman"/>
          <w:sz w:val="24"/>
          <w:szCs w:val="24"/>
        </w:rPr>
        <w:t>;</w:t>
      </w:r>
    </w:p>
    <w:p w:rsidR="00A307DA" w:rsidRPr="005069B7" w:rsidRDefault="00CC307E" w:rsidP="00F16899">
      <w:pPr>
        <w:pStyle w:val="a4"/>
        <w:numPr>
          <w:ilvl w:val="0"/>
          <w:numId w:val="29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владеть понятиями «стратегическая и тактическая защита», «стратегическая атака»;</w:t>
      </w:r>
    </w:p>
    <w:p w:rsidR="00A307DA" w:rsidRPr="005069B7" w:rsidRDefault="00A307DA" w:rsidP="00F16899">
      <w:pPr>
        <w:pStyle w:val="a4"/>
        <w:numPr>
          <w:ilvl w:val="0"/>
          <w:numId w:val="29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уметь разыгрывать позиции с компенсацией за ферзя, ладью, </w:t>
      </w:r>
      <w:r w:rsidR="00CC307E" w:rsidRPr="005069B7">
        <w:rPr>
          <w:rFonts w:eastAsia="Times New Roman"/>
          <w:sz w:val="24"/>
          <w:szCs w:val="24"/>
        </w:rPr>
        <w:t>легкую фигуру;</w:t>
      </w:r>
    </w:p>
    <w:p w:rsidR="00A307DA" w:rsidRPr="005069B7" w:rsidRDefault="00CC307E" w:rsidP="00F16899">
      <w:pPr>
        <w:pStyle w:val="a4"/>
        <w:numPr>
          <w:ilvl w:val="0"/>
          <w:numId w:val="29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знать закономерности тренировки шахматиста;</w:t>
      </w:r>
    </w:p>
    <w:p w:rsidR="00033EAE" w:rsidRDefault="00033EAE" w:rsidP="00A307DA">
      <w:pPr>
        <w:ind w:firstLine="709"/>
        <w:jc w:val="both"/>
        <w:rPr>
          <w:rFonts w:eastAsia="Times New Roman"/>
          <w:b/>
          <w:sz w:val="24"/>
          <w:szCs w:val="24"/>
        </w:rPr>
      </w:pPr>
    </w:p>
    <w:p w:rsidR="00A307DA" w:rsidRPr="005069B7" w:rsidRDefault="00CC307E" w:rsidP="00A307DA">
      <w:pPr>
        <w:ind w:firstLine="709"/>
        <w:jc w:val="both"/>
        <w:rPr>
          <w:b/>
          <w:sz w:val="24"/>
          <w:szCs w:val="24"/>
        </w:rPr>
      </w:pPr>
      <w:r w:rsidRPr="005069B7">
        <w:rPr>
          <w:rFonts w:eastAsia="Times New Roman"/>
          <w:b/>
          <w:sz w:val="24"/>
          <w:szCs w:val="24"/>
        </w:rPr>
        <w:t>При переходе в</w:t>
      </w:r>
      <w:r w:rsidR="00A307DA" w:rsidRPr="005069B7">
        <w:rPr>
          <w:b/>
          <w:sz w:val="24"/>
          <w:szCs w:val="24"/>
        </w:rPr>
        <w:t xml:space="preserve"> </w:t>
      </w:r>
      <w:r w:rsidRPr="005069B7">
        <w:rPr>
          <w:rFonts w:eastAsia="Times New Roman"/>
          <w:b/>
          <w:iCs/>
          <w:sz w:val="24"/>
          <w:szCs w:val="24"/>
        </w:rPr>
        <w:t>группу</w:t>
      </w:r>
      <w:r w:rsidR="00A307DA" w:rsidRPr="005069B7">
        <w:rPr>
          <w:b/>
          <w:sz w:val="24"/>
          <w:szCs w:val="24"/>
        </w:rPr>
        <w:t xml:space="preserve"> </w:t>
      </w:r>
      <w:r w:rsidRPr="005069B7">
        <w:rPr>
          <w:rFonts w:eastAsia="Times New Roman"/>
          <w:b/>
          <w:iCs/>
          <w:sz w:val="24"/>
          <w:szCs w:val="24"/>
        </w:rPr>
        <w:t>совершенствования</w:t>
      </w:r>
      <w:r w:rsidR="00A307DA" w:rsidRPr="005069B7">
        <w:rPr>
          <w:rFonts w:eastAsia="Times New Roman"/>
          <w:b/>
          <w:iCs/>
          <w:sz w:val="24"/>
          <w:szCs w:val="24"/>
        </w:rPr>
        <w:t xml:space="preserve"> спортивного мастерства второго года обучения</w:t>
      </w:r>
      <w:r w:rsidR="00A307DA" w:rsidRPr="005069B7">
        <w:rPr>
          <w:rFonts w:eastAsia="Times New Roman"/>
          <w:b/>
          <w:sz w:val="24"/>
          <w:szCs w:val="24"/>
        </w:rPr>
        <w:t>:</w:t>
      </w:r>
    </w:p>
    <w:p w:rsidR="00A307DA" w:rsidRPr="005069B7" w:rsidRDefault="00CC307E" w:rsidP="00F16899">
      <w:pPr>
        <w:pStyle w:val="a4"/>
        <w:numPr>
          <w:ilvl w:val="0"/>
          <w:numId w:val="30"/>
        </w:numPr>
        <w:jc w:val="both"/>
        <w:rPr>
          <w:b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знать основные этапы развития отечественной шахматной школы, ее успехи и роль в мировом шахматном движении, владеть информацией о</w:t>
      </w:r>
      <w:r w:rsidR="00A307DA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 xml:space="preserve">творчестве </w:t>
      </w:r>
      <w:proofErr w:type="spellStart"/>
      <w:r w:rsidRPr="005069B7">
        <w:rPr>
          <w:rFonts w:eastAsia="Times New Roman"/>
          <w:sz w:val="24"/>
          <w:szCs w:val="24"/>
        </w:rPr>
        <w:t>М.Ботвинника</w:t>
      </w:r>
      <w:proofErr w:type="spellEnd"/>
      <w:r w:rsidR="00A307DA" w:rsidRPr="005069B7">
        <w:rPr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и других отечественных чемпионах мира;</w:t>
      </w:r>
    </w:p>
    <w:p w:rsidR="00A307DA" w:rsidRPr="005069B7" w:rsidRDefault="00CC307E" w:rsidP="00F16899">
      <w:pPr>
        <w:pStyle w:val="a4"/>
        <w:numPr>
          <w:ilvl w:val="0"/>
          <w:numId w:val="30"/>
        </w:numPr>
        <w:jc w:val="both"/>
        <w:rPr>
          <w:b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показать знания стратегических идей новоиндийской защиты, каталонского начала;</w:t>
      </w:r>
    </w:p>
    <w:p w:rsidR="00A307DA" w:rsidRPr="005069B7" w:rsidRDefault="00CC307E" w:rsidP="00F16899">
      <w:pPr>
        <w:pStyle w:val="a4"/>
        <w:numPr>
          <w:ilvl w:val="0"/>
          <w:numId w:val="30"/>
        </w:numPr>
        <w:jc w:val="both"/>
        <w:rPr>
          <w:b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знать типичные комбинации в дебюте, миттельшпиле, эндшпиле; владеть понятиями «стратегическая инициатива», «позиционная</w:t>
      </w:r>
      <w:r w:rsidR="00A307DA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жертва» и «игра на двух флангах»;</w:t>
      </w:r>
    </w:p>
    <w:p w:rsidR="00A307DA" w:rsidRPr="005069B7" w:rsidRDefault="00CC307E" w:rsidP="00F16899">
      <w:pPr>
        <w:pStyle w:val="a4"/>
        <w:numPr>
          <w:ilvl w:val="0"/>
          <w:numId w:val="30"/>
        </w:numPr>
        <w:jc w:val="both"/>
        <w:rPr>
          <w:b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уметь разыгрывать сложные окончания всех видов;</w:t>
      </w:r>
      <w:bookmarkStart w:id="45" w:name="page55"/>
      <w:bookmarkEnd w:id="45"/>
    </w:p>
    <w:p w:rsidR="008301A4" w:rsidRPr="005069B7" w:rsidRDefault="00CC307E" w:rsidP="00F16899">
      <w:pPr>
        <w:pStyle w:val="a4"/>
        <w:numPr>
          <w:ilvl w:val="0"/>
          <w:numId w:val="30"/>
        </w:numPr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96128" behindDoc="1" locked="0" layoutInCell="0" allowOverlap="1" wp14:anchorId="03060E29" wp14:editId="1A59FF02">
            <wp:simplePos x="0" y="0"/>
            <wp:positionH relativeFrom="page">
              <wp:posOffset>1530350</wp:posOffset>
            </wp:positionH>
            <wp:positionV relativeFrom="page">
              <wp:posOffset>713105</wp:posOffset>
            </wp:positionV>
            <wp:extent cx="194945" cy="217805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69B7">
        <w:rPr>
          <w:rFonts w:eastAsia="Times New Roman"/>
          <w:sz w:val="24"/>
          <w:szCs w:val="24"/>
        </w:rPr>
        <w:t>знать методы совершенствования шахмати</w:t>
      </w:r>
      <w:r w:rsidR="00A307DA" w:rsidRPr="005069B7">
        <w:rPr>
          <w:rFonts w:eastAsia="Times New Roman"/>
          <w:sz w:val="24"/>
          <w:szCs w:val="24"/>
        </w:rPr>
        <w:t>ста; владеть методикой работы с шахматной литературой; подтвердить норматив КМС, получить коэффициент ЭЛО.</w:t>
      </w:r>
    </w:p>
    <w:p w:rsidR="004C7442" w:rsidRPr="005069B7" w:rsidRDefault="004C7442" w:rsidP="004C7442">
      <w:pPr>
        <w:jc w:val="both"/>
        <w:rPr>
          <w:rFonts w:eastAsia="Times New Roman"/>
          <w:sz w:val="24"/>
          <w:szCs w:val="24"/>
        </w:rPr>
      </w:pPr>
    </w:p>
    <w:p w:rsidR="004C7442" w:rsidRPr="005069B7" w:rsidRDefault="005A02F4" w:rsidP="00C928ED">
      <w:pPr>
        <w:jc w:val="center"/>
        <w:rPr>
          <w:b/>
          <w:sz w:val="24"/>
          <w:szCs w:val="24"/>
          <w:u w:val="single"/>
        </w:rPr>
      </w:pPr>
      <w:r>
        <w:rPr>
          <w:rFonts w:eastAsia="Times New Roman"/>
          <w:b/>
          <w:iCs/>
          <w:sz w:val="24"/>
          <w:szCs w:val="24"/>
          <w:u w:val="single"/>
        </w:rPr>
        <w:t>4.3</w:t>
      </w:r>
      <w:r w:rsidR="00CC307E" w:rsidRPr="005069B7">
        <w:rPr>
          <w:rFonts w:eastAsia="Times New Roman"/>
          <w:b/>
          <w:iCs/>
          <w:sz w:val="24"/>
          <w:szCs w:val="24"/>
          <w:u w:val="single"/>
        </w:rPr>
        <w:t>. Требо</w:t>
      </w:r>
      <w:r w:rsidR="00033EAE">
        <w:rPr>
          <w:rFonts w:eastAsia="Times New Roman"/>
          <w:b/>
          <w:iCs/>
          <w:sz w:val="24"/>
          <w:szCs w:val="24"/>
          <w:u w:val="single"/>
        </w:rPr>
        <w:t>вания к результатам реализации п</w:t>
      </w:r>
      <w:r w:rsidR="00CC307E" w:rsidRPr="005069B7">
        <w:rPr>
          <w:rFonts w:eastAsia="Times New Roman"/>
          <w:b/>
          <w:iCs/>
          <w:sz w:val="24"/>
          <w:szCs w:val="24"/>
          <w:u w:val="single"/>
        </w:rPr>
        <w:t>рограммы</w:t>
      </w:r>
    </w:p>
    <w:p w:rsidR="004C7442" w:rsidRPr="005069B7" w:rsidRDefault="00CC307E" w:rsidP="004C7442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Результатом реализации Программы является:</w:t>
      </w:r>
    </w:p>
    <w:p w:rsidR="004C7442" w:rsidRPr="005069B7" w:rsidRDefault="00CC307E" w:rsidP="004C7442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На этапе начальной подготовки:</w:t>
      </w:r>
    </w:p>
    <w:p w:rsidR="004C7442" w:rsidRPr="005069B7" w:rsidRDefault="00CC307E" w:rsidP="00F16899">
      <w:pPr>
        <w:pStyle w:val="a4"/>
        <w:numPr>
          <w:ilvl w:val="0"/>
          <w:numId w:val="31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формирование устойчивого интереса к занятиям спортом;</w:t>
      </w:r>
    </w:p>
    <w:p w:rsidR="004C7442" w:rsidRPr="005069B7" w:rsidRDefault="00CC307E" w:rsidP="00F16899">
      <w:pPr>
        <w:pStyle w:val="a4"/>
        <w:numPr>
          <w:ilvl w:val="0"/>
          <w:numId w:val="31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lastRenderedPageBreak/>
        <w:t>формирование широкого круга двигательных умений и навыков;</w:t>
      </w:r>
    </w:p>
    <w:p w:rsidR="004C7442" w:rsidRPr="005069B7" w:rsidRDefault="00CC307E" w:rsidP="00F16899">
      <w:pPr>
        <w:pStyle w:val="a4"/>
        <w:numPr>
          <w:ilvl w:val="0"/>
          <w:numId w:val="31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освоение основ техники по виду спорта шахматы;</w:t>
      </w:r>
    </w:p>
    <w:p w:rsidR="004C7442" w:rsidRPr="005069B7" w:rsidRDefault="00CC307E" w:rsidP="00F16899">
      <w:pPr>
        <w:pStyle w:val="a4"/>
        <w:numPr>
          <w:ilvl w:val="0"/>
          <w:numId w:val="31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всестороннее гармоничное развитие физических качеств;</w:t>
      </w:r>
    </w:p>
    <w:p w:rsidR="004C7442" w:rsidRPr="005069B7" w:rsidRDefault="00CC307E" w:rsidP="00F16899">
      <w:pPr>
        <w:pStyle w:val="a4"/>
        <w:numPr>
          <w:ilvl w:val="0"/>
          <w:numId w:val="31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укрепление здоровья спортсменов;</w:t>
      </w:r>
    </w:p>
    <w:p w:rsidR="004C7442" w:rsidRPr="005069B7" w:rsidRDefault="004C7442" w:rsidP="00F16899">
      <w:pPr>
        <w:pStyle w:val="a4"/>
        <w:numPr>
          <w:ilvl w:val="0"/>
          <w:numId w:val="31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 xml:space="preserve">отбор перспективных юных спортсменов для </w:t>
      </w:r>
      <w:r w:rsidR="00CC307E" w:rsidRPr="005069B7">
        <w:rPr>
          <w:rFonts w:eastAsia="Times New Roman"/>
          <w:sz w:val="24"/>
          <w:szCs w:val="24"/>
        </w:rPr>
        <w:t>дальнейших</w:t>
      </w:r>
      <w:r w:rsidRPr="005069B7">
        <w:rPr>
          <w:rFonts w:eastAsia="Times New Roman"/>
          <w:sz w:val="24"/>
          <w:szCs w:val="24"/>
        </w:rPr>
        <w:t xml:space="preserve"> </w:t>
      </w:r>
      <w:r w:rsidR="00CC307E" w:rsidRPr="005069B7">
        <w:rPr>
          <w:rFonts w:eastAsia="Times New Roman"/>
          <w:sz w:val="24"/>
          <w:szCs w:val="24"/>
        </w:rPr>
        <w:t>занятий по виду спорта шахматы.</w:t>
      </w:r>
    </w:p>
    <w:p w:rsidR="004C7442" w:rsidRPr="005069B7" w:rsidRDefault="00CC307E" w:rsidP="004C7442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iCs/>
          <w:sz w:val="24"/>
          <w:szCs w:val="24"/>
        </w:rPr>
        <w:t>На тренировочном этапе (этапе спортивной специализации):</w:t>
      </w:r>
    </w:p>
    <w:p w:rsidR="004C7442" w:rsidRPr="005069B7" w:rsidRDefault="00CC307E" w:rsidP="00F16899">
      <w:pPr>
        <w:pStyle w:val="a4"/>
        <w:numPr>
          <w:ilvl w:val="0"/>
          <w:numId w:val="32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повышение уровня общей и специальной физической, технической, тактической и психологической подготовки;</w:t>
      </w:r>
    </w:p>
    <w:p w:rsidR="004C7442" w:rsidRPr="005069B7" w:rsidRDefault="00CC307E" w:rsidP="00F16899">
      <w:pPr>
        <w:pStyle w:val="a4"/>
        <w:numPr>
          <w:ilvl w:val="0"/>
          <w:numId w:val="32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приобретение опыта и стабильность выступления на официальных спортивных соревнованиях по виду спорта шахматы;</w:t>
      </w:r>
    </w:p>
    <w:p w:rsidR="004C7442" w:rsidRPr="005069B7" w:rsidRDefault="00CC307E" w:rsidP="00F16899">
      <w:pPr>
        <w:pStyle w:val="a4"/>
        <w:numPr>
          <w:ilvl w:val="0"/>
          <w:numId w:val="32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формирование спортивной мотивации; укрепление здоровья спортсменов.</w:t>
      </w:r>
    </w:p>
    <w:p w:rsidR="004C7442" w:rsidRPr="005069B7" w:rsidRDefault="00CC307E" w:rsidP="004C7442">
      <w:pPr>
        <w:ind w:firstLine="709"/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На этапе совершенствования спортивного мастерства:</w:t>
      </w:r>
    </w:p>
    <w:p w:rsidR="004C7442" w:rsidRPr="005069B7" w:rsidRDefault="00CC307E" w:rsidP="00F16899">
      <w:pPr>
        <w:pStyle w:val="a4"/>
        <w:numPr>
          <w:ilvl w:val="0"/>
          <w:numId w:val="33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повышение функциональных возможностей организма спортсменов; совершенствование общих и специальных физических качеств,</w:t>
      </w:r>
      <w:r w:rsidR="004C7442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технической, тактической и психологической подготовки;</w:t>
      </w:r>
    </w:p>
    <w:p w:rsidR="004C7442" w:rsidRPr="005069B7" w:rsidRDefault="00CC307E" w:rsidP="00F16899">
      <w:pPr>
        <w:pStyle w:val="a4"/>
        <w:numPr>
          <w:ilvl w:val="0"/>
          <w:numId w:val="33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C928ED" w:rsidRPr="005069B7" w:rsidRDefault="00CC307E" w:rsidP="005069B7">
      <w:pPr>
        <w:pStyle w:val="a4"/>
        <w:numPr>
          <w:ilvl w:val="0"/>
          <w:numId w:val="33"/>
        </w:numPr>
        <w:jc w:val="both"/>
        <w:rPr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поддержание высокого уровня спортивной мотивации; сохранение здоровья спортсменов.</w:t>
      </w:r>
    </w:p>
    <w:p w:rsidR="004C7442" w:rsidRPr="005069B7" w:rsidRDefault="005A02F4" w:rsidP="00C928ED">
      <w:pPr>
        <w:ind w:right="-259"/>
        <w:jc w:val="center"/>
        <w:rPr>
          <w:b/>
          <w:sz w:val="24"/>
          <w:szCs w:val="24"/>
          <w:u w:val="single"/>
        </w:rPr>
      </w:pPr>
      <w:r>
        <w:rPr>
          <w:rFonts w:eastAsia="Cambria"/>
          <w:b/>
          <w:iCs/>
          <w:sz w:val="24"/>
          <w:szCs w:val="24"/>
          <w:u w:val="single"/>
        </w:rPr>
        <w:t>4.4</w:t>
      </w:r>
      <w:r w:rsidR="00CC307E" w:rsidRPr="005069B7">
        <w:rPr>
          <w:rFonts w:eastAsia="Cambria"/>
          <w:b/>
          <w:iCs/>
          <w:sz w:val="24"/>
          <w:szCs w:val="24"/>
          <w:u w:val="single"/>
        </w:rPr>
        <w:t>. Врачебный контроль</w:t>
      </w:r>
    </w:p>
    <w:p w:rsidR="004C7442" w:rsidRPr="005069B7" w:rsidRDefault="004C7442" w:rsidP="004C7442">
      <w:pPr>
        <w:tabs>
          <w:tab w:val="left" w:pos="1241"/>
        </w:tabs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sz w:val="24"/>
          <w:szCs w:val="24"/>
        </w:rPr>
        <w:t xml:space="preserve">В </w:t>
      </w:r>
      <w:r w:rsidR="00CC307E" w:rsidRPr="005069B7">
        <w:rPr>
          <w:rFonts w:eastAsia="Times New Roman"/>
          <w:sz w:val="24"/>
          <w:szCs w:val="24"/>
        </w:rPr>
        <w:t>начале и в конце учебного года все учащиеся проходят медицинское обследование.</w:t>
      </w:r>
    </w:p>
    <w:p w:rsidR="004C7442" w:rsidRPr="005069B7" w:rsidRDefault="00CC307E" w:rsidP="004C7442">
      <w:pPr>
        <w:tabs>
          <w:tab w:val="left" w:pos="1241"/>
        </w:tabs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Цель медицинского обследования – всесторонняя диагностика и оценка уровня здоровья и функционального состояния спортсменов, назначение</w:t>
      </w:r>
      <w:r w:rsidR="004C7442" w:rsidRPr="005069B7">
        <w:rPr>
          <w:rFonts w:eastAsia="Times New Roman"/>
          <w:sz w:val="24"/>
          <w:szCs w:val="24"/>
        </w:rPr>
        <w:t xml:space="preserve"> </w:t>
      </w:r>
      <w:r w:rsidRPr="005069B7">
        <w:rPr>
          <w:rFonts w:eastAsia="Times New Roman"/>
          <w:sz w:val="24"/>
          <w:szCs w:val="24"/>
        </w:rPr>
        <w:t>необходимых лечебно-профилактических, восстановительных и реабилитационных мероприятий.</w:t>
      </w:r>
    </w:p>
    <w:p w:rsidR="00266A21" w:rsidRPr="005069B7" w:rsidRDefault="00CC307E" w:rsidP="005069B7">
      <w:pPr>
        <w:tabs>
          <w:tab w:val="left" w:pos="1241"/>
        </w:tabs>
        <w:ind w:firstLine="709"/>
        <w:jc w:val="both"/>
        <w:rPr>
          <w:rFonts w:eastAsia="Times New Roman"/>
          <w:sz w:val="24"/>
          <w:szCs w:val="24"/>
        </w:rPr>
      </w:pPr>
      <w:r w:rsidRPr="005069B7">
        <w:rPr>
          <w:rFonts w:eastAsia="Times New Roman"/>
          <w:sz w:val="24"/>
          <w:szCs w:val="24"/>
        </w:rPr>
        <w:t>Основными задачами медицинского обследования в группах начальной подготовки является контроль состояния здоровья, привитие гигиенических навыков и привычки неукоснительно выполнять рекомендации врача. Медицинское заключение выдаѐтся врачом-педиатром по месту жительства.</w:t>
      </w:r>
      <w:bookmarkStart w:id="46" w:name="page56"/>
      <w:bookmarkEnd w:id="46"/>
    </w:p>
    <w:p w:rsidR="00266A21" w:rsidRDefault="00266A21" w:rsidP="004C7442">
      <w:pPr>
        <w:tabs>
          <w:tab w:val="left" w:pos="1241"/>
        </w:tabs>
        <w:ind w:firstLine="709"/>
        <w:jc w:val="both"/>
        <w:rPr>
          <w:rFonts w:eastAsia="Times New Roman"/>
          <w:sz w:val="28"/>
          <w:szCs w:val="28"/>
        </w:rPr>
      </w:pPr>
    </w:p>
    <w:p w:rsidR="004C7442" w:rsidRPr="005069B7" w:rsidRDefault="00C928ED" w:rsidP="004C7442">
      <w:pPr>
        <w:tabs>
          <w:tab w:val="left" w:pos="1241"/>
        </w:tabs>
        <w:jc w:val="center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sz w:val="28"/>
          <w:szCs w:val="28"/>
        </w:rPr>
        <w:t>5</w:t>
      </w:r>
      <w:r w:rsidR="00CC307E" w:rsidRPr="004C7442">
        <w:rPr>
          <w:rFonts w:eastAsia="Times New Roman"/>
          <w:b/>
          <w:bCs/>
          <w:sz w:val="28"/>
          <w:szCs w:val="28"/>
        </w:rPr>
        <w:t xml:space="preserve">. </w:t>
      </w:r>
      <w:r w:rsidR="00CC307E" w:rsidRPr="005069B7">
        <w:rPr>
          <w:rFonts w:eastAsia="Times New Roman"/>
          <w:b/>
          <w:bCs/>
          <w:sz w:val="24"/>
          <w:szCs w:val="28"/>
        </w:rPr>
        <w:t>НОРМАТИВЫ МАКСИМАЛЬНОГО ОБЪЕМА ТРЕНИРОВОЧНОЙ НАГРУЗКИ</w:t>
      </w:r>
    </w:p>
    <w:p w:rsidR="004C7442" w:rsidRPr="005069B7" w:rsidRDefault="004C7442" w:rsidP="00987610">
      <w:pPr>
        <w:tabs>
          <w:tab w:val="left" w:pos="1241"/>
        </w:tabs>
        <w:jc w:val="right"/>
        <w:rPr>
          <w:sz w:val="24"/>
          <w:szCs w:val="28"/>
        </w:rPr>
      </w:pPr>
    </w:p>
    <w:tbl>
      <w:tblPr>
        <w:tblStyle w:val="a9"/>
        <w:tblW w:w="10096" w:type="dxa"/>
        <w:tblLook w:val="04A0" w:firstRow="1" w:lastRow="0" w:firstColumn="1" w:lastColumn="0" w:noHBand="0" w:noVBand="1"/>
      </w:tblPr>
      <w:tblGrid>
        <w:gridCol w:w="4712"/>
        <w:gridCol w:w="830"/>
        <w:gridCol w:w="1063"/>
        <w:gridCol w:w="834"/>
        <w:gridCol w:w="1063"/>
        <w:gridCol w:w="1594"/>
      </w:tblGrid>
      <w:tr w:rsidR="000D7191" w:rsidRPr="005069B7" w:rsidTr="00033EAE">
        <w:trPr>
          <w:trHeight w:val="158"/>
        </w:trPr>
        <w:tc>
          <w:tcPr>
            <w:tcW w:w="4712" w:type="dxa"/>
            <w:vMerge w:val="restart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Этапный норматив</w:t>
            </w:r>
          </w:p>
        </w:tc>
        <w:tc>
          <w:tcPr>
            <w:tcW w:w="5384" w:type="dxa"/>
            <w:gridSpan w:val="5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Этапы и годы спортивной подготовки</w:t>
            </w:r>
          </w:p>
        </w:tc>
      </w:tr>
      <w:tr w:rsidR="000D7191" w:rsidRPr="005069B7" w:rsidTr="00033EAE">
        <w:trPr>
          <w:trHeight w:val="323"/>
        </w:trPr>
        <w:tc>
          <w:tcPr>
            <w:tcW w:w="4712" w:type="dxa"/>
            <w:vMerge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НП</w:t>
            </w:r>
          </w:p>
        </w:tc>
        <w:tc>
          <w:tcPr>
            <w:tcW w:w="1897" w:type="dxa"/>
            <w:gridSpan w:val="2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УТГ</w:t>
            </w:r>
          </w:p>
        </w:tc>
        <w:tc>
          <w:tcPr>
            <w:tcW w:w="1594" w:type="dxa"/>
            <w:vMerge w:val="restart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СС</w:t>
            </w:r>
          </w:p>
        </w:tc>
      </w:tr>
      <w:tr w:rsidR="00987610" w:rsidRPr="005069B7" w:rsidTr="00033EAE">
        <w:trPr>
          <w:trHeight w:val="322"/>
        </w:trPr>
        <w:tc>
          <w:tcPr>
            <w:tcW w:w="4712" w:type="dxa"/>
            <w:vMerge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До года</w:t>
            </w:r>
          </w:p>
        </w:tc>
        <w:tc>
          <w:tcPr>
            <w:tcW w:w="1063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Свыше года</w:t>
            </w:r>
          </w:p>
        </w:tc>
        <w:tc>
          <w:tcPr>
            <w:tcW w:w="834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До двух лет</w:t>
            </w:r>
          </w:p>
        </w:tc>
        <w:tc>
          <w:tcPr>
            <w:tcW w:w="1063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Свыше двух лет</w:t>
            </w:r>
          </w:p>
        </w:tc>
        <w:tc>
          <w:tcPr>
            <w:tcW w:w="1594" w:type="dxa"/>
            <w:vMerge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</w:p>
        </w:tc>
      </w:tr>
      <w:tr w:rsidR="000D7191" w:rsidRPr="005069B7" w:rsidTr="00033EAE">
        <w:trPr>
          <w:trHeight w:val="322"/>
        </w:trPr>
        <w:tc>
          <w:tcPr>
            <w:tcW w:w="4712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Кол-во часов с неделю</w:t>
            </w:r>
          </w:p>
        </w:tc>
        <w:tc>
          <w:tcPr>
            <w:tcW w:w="830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6</w:t>
            </w:r>
          </w:p>
        </w:tc>
        <w:tc>
          <w:tcPr>
            <w:tcW w:w="1063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8</w:t>
            </w:r>
          </w:p>
        </w:tc>
        <w:tc>
          <w:tcPr>
            <w:tcW w:w="834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9</w:t>
            </w:r>
          </w:p>
        </w:tc>
        <w:tc>
          <w:tcPr>
            <w:tcW w:w="1063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12</w:t>
            </w:r>
          </w:p>
        </w:tc>
        <w:tc>
          <w:tcPr>
            <w:tcW w:w="1594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28</w:t>
            </w:r>
          </w:p>
        </w:tc>
      </w:tr>
      <w:tr w:rsidR="000D7191" w:rsidRPr="005069B7" w:rsidTr="00033EAE">
        <w:trPr>
          <w:trHeight w:val="322"/>
        </w:trPr>
        <w:tc>
          <w:tcPr>
            <w:tcW w:w="4712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Кол-во тренировок в неделю</w:t>
            </w:r>
          </w:p>
        </w:tc>
        <w:tc>
          <w:tcPr>
            <w:tcW w:w="830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4</w:t>
            </w:r>
          </w:p>
        </w:tc>
        <w:tc>
          <w:tcPr>
            <w:tcW w:w="1063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5</w:t>
            </w:r>
          </w:p>
        </w:tc>
        <w:tc>
          <w:tcPr>
            <w:tcW w:w="834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6</w:t>
            </w:r>
          </w:p>
        </w:tc>
        <w:tc>
          <w:tcPr>
            <w:tcW w:w="1063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9</w:t>
            </w:r>
          </w:p>
        </w:tc>
        <w:tc>
          <w:tcPr>
            <w:tcW w:w="1594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14</w:t>
            </w:r>
          </w:p>
        </w:tc>
      </w:tr>
      <w:tr w:rsidR="000D7191" w:rsidRPr="005069B7" w:rsidTr="00033EAE">
        <w:trPr>
          <w:trHeight w:val="322"/>
        </w:trPr>
        <w:tc>
          <w:tcPr>
            <w:tcW w:w="4712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Общее кол-во часов в год</w:t>
            </w:r>
          </w:p>
        </w:tc>
        <w:tc>
          <w:tcPr>
            <w:tcW w:w="830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312</w:t>
            </w:r>
          </w:p>
        </w:tc>
        <w:tc>
          <w:tcPr>
            <w:tcW w:w="1063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416</w:t>
            </w:r>
          </w:p>
        </w:tc>
        <w:tc>
          <w:tcPr>
            <w:tcW w:w="834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468</w:t>
            </w:r>
          </w:p>
        </w:tc>
        <w:tc>
          <w:tcPr>
            <w:tcW w:w="1063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624</w:t>
            </w:r>
          </w:p>
        </w:tc>
        <w:tc>
          <w:tcPr>
            <w:tcW w:w="1594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1456</w:t>
            </w:r>
          </w:p>
        </w:tc>
      </w:tr>
      <w:tr w:rsidR="000D7191" w:rsidRPr="005069B7" w:rsidTr="00033EAE">
        <w:trPr>
          <w:trHeight w:val="322"/>
        </w:trPr>
        <w:tc>
          <w:tcPr>
            <w:tcW w:w="4712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Общее кол-во тренировок в год</w:t>
            </w:r>
          </w:p>
        </w:tc>
        <w:tc>
          <w:tcPr>
            <w:tcW w:w="830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208</w:t>
            </w:r>
          </w:p>
        </w:tc>
        <w:tc>
          <w:tcPr>
            <w:tcW w:w="1063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260</w:t>
            </w:r>
          </w:p>
        </w:tc>
        <w:tc>
          <w:tcPr>
            <w:tcW w:w="834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312</w:t>
            </w:r>
          </w:p>
        </w:tc>
        <w:tc>
          <w:tcPr>
            <w:tcW w:w="1063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468</w:t>
            </w:r>
          </w:p>
        </w:tc>
        <w:tc>
          <w:tcPr>
            <w:tcW w:w="1594" w:type="dxa"/>
            <w:vAlign w:val="center"/>
          </w:tcPr>
          <w:p w:rsidR="000D7191" w:rsidRPr="00033EAE" w:rsidRDefault="000D7191" w:rsidP="00033EAE">
            <w:pPr>
              <w:tabs>
                <w:tab w:val="left" w:pos="1241"/>
              </w:tabs>
              <w:jc w:val="center"/>
              <w:rPr>
                <w:szCs w:val="24"/>
              </w:rPr>
            </w:pPr>
            <w:r w:rsidRPr="00033EAE">
              <w:rPr>
                <w:szCs w:val="24"/>
              </w:rPr>
              <w:t>728</w:t>
            </w:r>
          </w:p>
        </w:tc>
      </w:tr>
    </w:tbl>
    <w:p w:rsidR="00266A21" w:rsidRDefault="00266A21" w:rsidP="005069B7">
      <w:pPr>
        <w:rPr>
          <w:rFonts w:eastAsia="Times New Roman"/>
          <w:b/>
          <w:bCs/>
          <w:sz w:val="28"/>
          <w:szCs w:val="28"/>
        </w:rPr>
      </w:pPr>
    </w:p>
    <w:p w:rsidR="00266A21" w:rsidRDefault="00266A21" w:rsidP="00987610">
      <w:pPr>
        <w:jc w:val="center"/>
        <w:rPr>
          <w:rFonts w:eastAsia="Times New Roman"/>
          <w:b/>
          <w:bCs/>
          <w:sz w:val="28"/>
          <w:szCs w:val="28"/>
        </w:rPr>
      </w:pPr>
    </w:p>
    <w:p w:rsidR="008301A4" w:rsidRPr="005069B7" w:rsidRDefault="00C928ED" w:rsidP="00987610">
      <w:pPr>
        <w:jc w:val="center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sz w:val="28"/>
          <w:szCs w:val="28"/>
        </w:rPr>
        <w:t>6</w:t>
      </w:r>
      <w:r w:rsidR="00CC307E" w:rsidRPr="00987610">
        <w:rPr>
          <w:rFonts w:eastAsia="Times New Roman"/>
          <w:b/>
          <w:bCs/>
          <w:sz w:val="28"/>
          <w:szCs w:val="28"/>
        </w:rPr>
        <w:t xml:space="preserve">. </w:t>
      </w:r>
      <w:r w:rsidR="00CC307E" w:rsidRPr="005069B7">
        <w:rPr>
          <w:rFonts w:eastAsia="Times New Roman"/>
          <w:b/>
          <w:bCs/>
          <w:sz w:val="24"/>
          <w:szCs w:val="28"/>
        </w:rPr>
        <w:t>ПЕРЕЧЕНЬ ТРЕНИРОВОЧНЫХ СБОРОВ</w:t>
      </w:r>
    </w:p>
    <w:p w:rsidR="00987610" w:rsidRDefault="00987610" w:rsidP="00987610">
      <w:pPr>
        <w:jc w:val="right"/>
        <w:rPr>
          <w:rFonts w:eastAsia="Times New Roman"/>
          <w:bCs/>
          <w:sz w:val="24"/>
          <w:szCs w:val="28"/>
        </w:rPr>
      </w:pPr>
    </w:p>
    <w:p w:rsidR="00033EAE" w:rsidRPr="005069B7" w:rsidRDefault="00033EAE" w:rsidP="00987610">
      <w:pPr>
        <w:jc w:val="right"/>
        <w:rPr>
          <w:sz w:val="24"/>
          <w:szCs w:val="28"/>
        </w:rPr>
      </w:pPr>
    </w:p>
    <w:tbl>
      <w:tblPr>
        <w:tblStyle w:val="a9"/>
        <w:tblW w:w="10096" w:type="dxa"/>
        <w:tblLook w:val="04A0" w:firstRow="1" w:lastRow="0" w:firstColumn="1" w:lastColumn="0" w:noHBand="0" w:noVBand="1"/>
      </w:tblPr>
      <w:tblGrid>
        <w:gridCol w:w="673"/>
        <w:gridCol w:w="3668"/>
        <w:gridCol w:w="816"/>
        <w:gridCol w:w="23"/>
        <w:gridCol w:w="793"/>
        <w:gridCol w:w="11"/>
        <w:gridCol w:w="805"/>
        <w:gridCol w:w="805"/>
        <w:gridCol w:w="2502"/>
      </w:tblGrid>
      <w:tr w:rsidR="00D60FE7" w:rsidRPr="005069B7" w:rsidTr="00D60FE7">
        <w:trPr>
          <w:trHeight w:val="660"/>
        </w:trPr>
        <w:tc>
          <w:tcPr>
            <w:tcW w:w="673" w:type="dxa"/>
            <w:vMerge w:val="restart"/>
          </w:tcPr>
          <w:p w:rsidR="00D60FE7" w:rsidRPr="005069B7" w:rsidRDefault="00D60FE7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№</w:t>
            </w:r>
          </w:p>
        </w:tc>
        <w:tc>
          <w:tcPr>
            <w:tcW w:w="3668" w:type="dxa"/>
            <w:vMerge w:val="restart"/>
          </w:tcPr>
          <w:p w:rsidR="00D60FE7" w:rsidRPr="005069B7" w:rsidRDefault="00D60FE7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Вид тренировочных сборов</w:t>
            </w:r>
          </w:p>
        </w:tc>
        <w:tc>
          <w:tcPr>
            <w:tcW w:w="3253" w:type="dxa"/>
            <w:gridSpan w:val="6"/>
          </w:tcPr>
          <w:p w:rsidR="00D60FE7" w:rsidRPr="005069B7" w:rsidRDefault="00D60FE7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Предельная продолжительность сборов по этапам спортивной подготовки (количество дней)</w:t>
            </w:r>
          </w:p>
        </w:tc>
        <w:tc>
          <w:tcPr>
            <w:tcW w:w="2502" w:type="dxa"/>
            <w:vMerge w:val="restart"/>
          </w:tcPr>
          <w:p w:rsidR="00D60FE7" w:rsidRPr="005069B7" w:rsidRDefault="00D60FE7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 xml:space="preserve">Оптимальное число участников сбора </w:t>
            </w:r>
          </w:p>
        </w:tc>
      </w:tr>
      <w:tr w:rsidR="00D60FE7" w:rsidRPr="005069B7" w:rsidTr="00D60FE7">
        <w:trPr>
          <w:trHeight w:val="660"/>
        </w:trPr>
        <w:tc>
          <w:tcPr>
            <w:tcW w:w="673" w:type="dxa"/>
            <w:vMerge/>
          </w:tcPr>
          <w:p w:rsidR="00D60FE7" w:rsidRPr="005069B7" w:rsidRDefault="00D60FE7" w:rsidP="00CC307E">
            <w:pPr>
              <w:spacing w:line="263" w:lineRule="exact"/>
              <w:jc w:val="both"/>
              <w:rPr>
                <w:szCs w:val="24"/>
              </w:rPr>
            </w:pPr>
          </w:p>
        </w:tc>
        <w:tc>
          <w:tcPr>
            <w:tcW w:w="3668" w:type="dxa"/>
            <w:vMerge/>
          </w:tcPr>
          <w:p w:rsidR="00D60FE7" w:rsidRPr="005069B7" w:rsidRDefault="00D60FE7" w:rsidP="00CC307E">
            <w:pPr>
              <w:spacing w:line="263" w:lineRule="exact"/>
              <w:jc w:val="both"/>
              <w:rPr>
                <w:szCs w:val="24"/>
              </w:rPr>
            </w:pPr>
          </w:p>
        </w:tc>
        <w:tc>
          <w:tcPr>
            <w:tcW w:w="839" w:type="dxa"/>
            <w:gridSpan w:val="2"/>
          </w:tcPr>
          <w:p w:rsidR="00D60FE7" w:rsidRPr="005069B7" w:rsidRDefault="00D60FE7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ВСМ</w:t>
            </w:r>
          </w:p>
        </w:tc>
        <w:tc>
          <w:tcPr>
            <w:tcW w:w="804" w:type="dxa"/>
            <w:gridSpan w:val="2"/>
          </w:tcPr>
          <w:p w:rsidR="00D60FE7" w:rsidRPr="005069B7" w:rsidRDefault="00D60FE7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СС</w:t>
            </w:r>
          </w:p>
        </w:tc>
        <w:tc>
          <w:tcPr>
            <w:tcW w:w="805" w:type="dxa"/>
          </w:tcPr>
          <w:p w:rsidR="00D60FE7" w:rsidRPr="005069B7" w:rsidRDefault="00D60FE7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УТГ</w:t>
            </w:r>
          </w:p>
        </w:tc>
        <w:tc>
          <w:tcPr>
            <w:tcW w:w="805" w:type="dxa"/>
          </w:tcPr>
          <w:p w:rsidR="00D60FE7" w:rsidRPr="005069B7" w:rsidRDefault="00D60FE7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НП</w:t>
            </w:r>
          </w:p>
        </w:tc>
        <w:tc>
          <w:tcPr>
            <w:tcW w:w="2502" w:type="dxa"/>
            <w:vMerge/>
          </w:tcPr>
          <w:p w:rsidR="00D60FE7" w:rsidRPr="005069B7" w:rsidRDefault="00D60FE7" w:rsidP="00CC307E">
            <w:pPr>
              <w:spacing w:line="263" w:lineRule="exact"/>
              <w:jc w:val="both"/>
              <w:rPr>
                <w:szCs w:val="24"/>
              </w:rPr>
            </w:pPr>
          </w:p>
        </w:tc>
      </w:tr>
      <w:tr w:rsidR="00D60FE7" w:rsidRPr="005069B7" w:rsidTr="00033EAE">
        <w:trPr>
          <w:trHeight w:val="350"/>
        </w:trPr>
        <w:tc>
          <w:tcPr>
            <w:tcW w:w="10096" w:type="dxa"/>
            <w:gridSpan w:val="9"/>
          </w:tcPr>
          <w:p w:rsidR="00D60FE7" w:rsidRPr="005069B7" w:rsidRDefault="00D60FE7" w:rsidP="00F16899">
            <w:pPr>
              <w:pStyle w:val="a4"/>
              <w:numPr>
                <w:ilvl w:val="0"/>
                <w:numId w:val="34"/>
              </w:num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Тренировочные сборы по подготовке к спортивным соревнованиям</w:t>
            </w:r>
          </w:p>
        </w:tc>
      </w:tr>
      <w:tr w:rsidR="00C235E6" w:rsidRPr="005069B7" w:rsidTr="00D60FE7">
        <w:trPr>
          <w:trHeight w:val="660"/>
        </w:trPr>
        <w:tc>
          <w:tcPr>
            <w:tcW w:w="673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lastRenderedPageBreak/>
              <w:t>1.1</w:t>
            </w:r>
          </w:p>
        </w:tc>
        <w:tc>
          <w:tcPr>
            <w:tcW w:w="3668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Тренировочные сборы по подготовке к международным соревнованиям</w:t>
            </w:r>
          </w:p>
        </w:tc>
        <w:tc>
          <w:tcPr>
            <w:tcW w:w="839" w:type="dxa"/>
            <w:gridSpan w:val="2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21</w:t>
            </w:r>
          </w:p>
        </w:tc>
        <w:tc>
          <w:tcPr>
            <w:tcW w:w="804" w:type="dxa"/>
            <w:gridSpan w:val="2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21</w:t>
            </w:r>
          </w:p>
        </w:tc>
        <w:tc>
          <w:tcPr>
            <w:tcW w:w="805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18</w:t>
            </w:r>
          </w:p>
        </w:tc>
        <w:tc>
          <w:tcPr>
            <w:tcW w:w="805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-</w:t>
            </w:r>
          </w:p>
        </w:tc>
        <w:tc>
          <w:tcPr>
            <w:tcW w:w="2502" w:type="dxa"/>
            <w:vMerge w:val="restart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Определяется организацией осуществляющей спортивную подготовку</w:t>
            </w:r>
          </w:p>
        </w:tc>
      </w:tr>
      <w:tr w:rsidR="00C235E6" w:rsidRPr="005069B7" w:rsidTr="00D60FE7">
        <w:trPr>
          <w:trHeight w:val="660"/>
        </w:trPr>
        <w:tc>
          <w:tcPr>
            <w:tcW w:w="673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1.2</w:t>
            </w:r>
          </w:p>
        </w:tc>
        <w:tc>
          <w:tcPr>
            <w:tcW w:w="3668" w:type="dxa"/>
          </w:tcPr>
          <w:p w:rsidR="00C235E6" w:rsidRPr="005069B7" w:rsidRDefault="00C235E6" w:rsidP="00C235E6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Тренировочные сборы по подготовке к чемпионатам, кубкам, первенствам России</w:t>
            </w:r>
          </w:p>
        </w:tc>
        <w:tc>
          <w:tcPr>
            <w:tcW w:w="839" w:type="dxa"/>
            <w:gridSpan w:val="2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21</w:t>
            </w:r>
          </w:p>
        </w:tc>
        <w:tc>
          <w:tcPr>
            <w:tcW w:w="804" w:type="dxa"/>
            <w:gridSpan w:val="2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18</w:t>
            </w:r>
          </w:p>
        </w:tc>
        <w:tc>
          <w:tcPr>
            <w:tcW w:w="805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14</w:t>
            </w:r>
          </w:p>
        </w:tc>
        <w:tc>
          <w:tcPr>
            <w:tcW w:w="805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-</w:t>
            </w:r>
          </w:p>
        </w:tc>
        <w:tc>
          <w:tcPr>
            <w:tcW w:w="2502" w:type="dxa"/>
            <w:vMerge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</w:p>
        </w:tc>
      </w:tr>
      <w:tr w:rsidR="00C235E6" w:rsidRPr="005069B7" w:rsidTr="00D60FE7">
        <w:trPr>
          <w:trHeight w:val="660"/>
        </w:trPr>
        <w:tc>
          <w:tcPr>
            <w:tcW w:w="673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1.3</w:t>
            </w:r>
          </w:p>
        </w:tc>
        <w:tc>
          <w:tcPr>
            <w:tcW w:w="3668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Тренировочные сборы по подготовке к другим всероссийским соревнованиям</w:t>
            </w:r>
          </w:p>
        </w:tc>
        <w:tc>
          <w:tcPr>
            <w:tcW w:w="839" w:type="dxa"/>
            <w:gridSpan w:val="2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18</w:t>
            </w:r>
          </w:p>
        </w:tc>
        <w:tc>
          <w:tcPr>
            <w:tcW w:w="804" w:type="dxa"/>
            <w:gridSpan w:val="2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18</w:t>
            </w:r>
          </w:p>
        </w:tc>
        <w:tc>
          <w:tcPr>
            <w:tcW w:w="805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14</w:t>
            </w:r>
          </w:p>
        </w:tc>
        <w:tc>
          <w:tcPr>
            <w:tcW w:w="805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-</w:t>
            </w:r>
          </w:p>
        </w:tc>
        <w:tc>
          <w:tcPr>
            <w:tcW w:w="2502" w:type="dxa"/>
            <w:vMerge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</w:p>
        </w:tc>
      </w:tr>
      <w:tr w:rsidR="00C235E6" w:rsidRPr="005069B7" w:rsidTr="00D60FE7">
        <w:trPr>
          <w:trHeight w:val="660"/>
        </w:trPr>
        <w:tc>
          <w:tcPr>
            <w:tcW w:w="673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1.4</w:t>
            </w:r>
          </w:p>
        </w:tc>
        <w:tc>
          <w:tcPr>
            <w:tcW w:w="3668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Тренировочные сборы по подготовке к официальным соревнованиям субъекта Российской федерации</w:t>
            </w:r>
          </w:p>
        </w:tc>
        <w:tc>
          <w:tcPr>
            <w:tcW w:w="839" w:type="dxa"/>
            <w:gridSpan w:val="2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14</w:t>
            </w:r>
          </w:p>
        </w:tc>
        <w:tc>
          <w:tcPr>
            <w:tcW w:w="804" w:type="dxa"/>
            <w:gridSpan w:val="2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14</w:t>
            </w:r>
          </w:p>
        </w:tc>
        <w:tc>
          <w:tcPr>
            <w:tcW w:w="805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14</w:t>
            </w:r>
          </w:p>
        </w:tc>
        <w:tc>
          <w:tcPr>
            <w:tcW w:w="805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-</w:t>
            </w:r>
          </w:p>
        </w:tc>
        <w:tc>
          <w:tcPr>
            <w:tcW w:w="2502" w:type="dxa"/>
            <w:vMerge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</w:p>
        </w:tc>
      </w:tr>
      <w:tr w:rsidR="00C235E6" w:rsidRPr="005069B7" w:rsidTr="00033EAE">
        <w:trPr>
          <w:trHeight w:val="500"/>
        </w:trPr>
        <w:tc>
          <w:tcPr>
            <w:tcW w:w="10096" w:type="dxa"/>
            <w:gridSpan w:val="9"/>
          </w:tcPr>
          <w:p w:rsidR="00C235E6" w:rsidRPr="005069B7" w:rsidRDefault="00C235E6" w:rsidP="00F16899">
            <w:pPr>
              <w:pStyle w:val="a4"/>
              <w:numPr>
                <w:ilvl w:val="0"/>
                <w:numId w:val="34"/>
              </w:numPr>
              <w:spacing w:line="263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Специальные тренировочные сборы</w:t>
            </w:r>
          </w:p>
        </w:tc>
      </w:tr>
      <w:tr w:rsidR="00C235E6" w:rsidRPr="005069B7" w:rsidTr="00D60FE7">
        <w:trPr>
          <w:trHeight w:val="660"/>
        </w:trPr>
        <w:tc>
          <w:tcPr>
            <w:tcW w:w="673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2.1</w:t>
            </w:r>
          </w:p>
        </w:tc>
        <w:tc>
          <w:tcPr>
            <w:tcW w:w="3668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Тренировочные сборы по общей или социальной физической подготовке</w:t>
            </w:r>
          </w:p>
        </w:tc>
        <w:tc>
          <w:tcPr>
            <w:tcW w:w="839" w:type="dxa"/>
            <w:gridSpan w:val="2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18</w:t>
            </w:r>
          </w:p>
        </w:tc>
        <w:tc>
          <w:tcPr>
            <w:tcW w:w="804" w:type="dxa"/>
            <w:gridSpan w:val="2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18</w:t>
            </w:r>
          </w:p>
        </w:tc>
        <w:tc>
          <w:tcPr>
            <w:tcW w:w="805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14</w:t>
            </w:r>
          </w:p>
        </w:tc>
        <w:tc>
          <w:tcPr>
            <w:tcW w:w="805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-</w:t>
            </w:r>
          </w:p>
        </w:tc>
        <w:tc>
          <w:tcPr>
            <w:tcW w:w="2502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Не менее 70% от состава группы лиц, проходящих спортивную подготовку на определённом этапе</w:t>
            </w:r>
          </w:p>
        </w:tc>
      </w:tr>
      <w:tr w:rsidR="00C235E6" w:rsidRPr="005069B7" w:rsidTr="00C235E6">
        <w:trPr>
          <w:trHeight w:val="660"/>
        </w:trPr>
        <w:tc>
          <w:tcPr>
            <w:tcW w:w="673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2.2</w:t>
            </w:r>
          </w:p>
        </w:tc>
        <w:tc>
          <w:tcPr>
            <w:tcW w:w="3668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Восстановительные тренировочные сборы</w:t>
            </w:r>
          </w:p>
        </w:tc>
        <w:tc>
          <w:tcPr>
            <w:tcW w:w="2448" w:type="dxa"/>
            <w:gridSpan w:val="5"/>
          </w:tcPr>
          <w:p w:rsidR="00C235E6" w:rsidRPr="005069B7" w:rsidRDefault="00C235E6" w:rsidP="00C235E6">
            <w:pPr>
              <w:spacing w:line="263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До 14 дней</w:t>
            </w:r>
          </w:p>
        </w:tc>
        <w:tc>
          <w:tcPr>
            <w:tcW w:w="805" w:type="dxa"/>
          </w:tcPr>
          <w:p w:rsidR="00C235E6" w:rsidRPr="005069B7" w:rsidRDefault="00C235E6" w:rsidP="00C235E6">
            <w:pPr>
              <w:spacing w:line="263" w:lineRule="exact"/>
              <w:jc w:val="center"/>
              <w:rPr>
                <w:szCs w:val="24"/>
              </w:rPr>
            </w:pPr>
          </w:p>
        </w:tc>
        <w:tc>
          <w:tcPr>
            <w:tcW w:w="2502" w:type="dxa"/>
          </w:tcPr>
          <w:p w:rsidR="00C235E6" w:rsidRPr="005069B7" w:rsidRDefault="00C235E6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Участники соревнований.</w:t>
            </w:r>
          </w:p>
        </w:tc>
      </w:tr>
      <w:tr w:rsidR="00987610" w:rsidRPr="005069B7" w:rsidTr="000E6638">
        <w:trPr>
          <w:trHeight w:val="660"/>
        </w:trPr>
        <w:tc>
          <w:tcPr>
            <w:tcW w:w="673" w:type="dxa"/>
          </w:tcPr>
          <w:p w:rsidR="00987610" w:rsidRPr="005069B7" w:rsidRDefault="00987610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2.3</w:t>
            </w:r>
          </w:p>
        </w:tc>
        <w:tc>
          <w:tcPr>
            <w:tcW w:w="3668" w:type="dxa"/>
          </w:tcPr>
          <w:p w:rsidR="00987610" w:rsidRPr="005069B7" w:rsidRDefault="00987610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Тренировочные сборы для комплексного медицинского обследования</w:t>
            </w:r>
          </w:p>
        </w:tc>
        <w:tc>
          <w:tcPr>
            <w:tcW w:w="2448" w:type="dxa"/>
            <w:gridSpan w:val="5"/>
          </w:tcPr>
          <w:p w:rsidR="00987610" w:rsidRPr="005069B7" w:rsidRDefault="00987610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До 5 дней, но не более 2 раз в год</w:t>
            </w:r>
          </w:p>
        </w:tc>
        <w:tc>
          <w:tcPr>
            <w:tcW w:w="805" w:type="dxa"/>
          </w:tcPr>
          <w:p w:rsidR="00987610" w:rsidRPr="005069B7" w:rsidRDefault="00987610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-</w:t>
            </w:r>
          </w:p>
        </w:tc>
        <w:tc>
          <w:tcPr>
            <w:tcW w:w="2502" w:type="dxa"/>
          </w:tcPr>
          <w:p w:rsidR="00987610" w:rsidRPr="005069B7" w:rsidRDefault="00987610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В соответствии с планом комплексного медицинского обследования</w:t>
            </w:r>
          </w:p>
        </w:tc>
      </w:tr>
      <w:tr w:rsidR="00987610" w:rsidRPr="005069B7" w:rsidTr="000E6638">
        <w:trPr>
          <w:trHeight w:val="660"/>
        </w:trPr>
        <w:tc>
          <w:tcPr>
            <w:tcW w:w="673" w:type="dxa"/>
          </w:tcPr>
          <w:p w:rsidR="00987610" w:rsidRPr="005069B7" w:rsidRDefault="00987610" w:rsidP="000E6638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2.4</w:t>
            </w:r>
          </w:p>
        </w:tc>
        <w:tc>
          <w:tcPr>
            <w:tcW w:w="3668" w:type="dxa"/>
          </w:tcPr>
          <w:p w:rsidR="00987610" w:rsidRPr="005069B7" w:rsidRDefault="00987610" w:rsidP="000E6638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Тренировочные сборы в каникулярный период</w:t>
            </w:r>
          </w:p>
        </w:tc>
        <w:tc>
          <w:tcPr>
            <w:tcW w:w="816" w:type="dxa"/>
          </w:tcPr>
          <w:p w:rsidR="00987610" w:rsidRPr="005069B7" w:rsidRDefault="00987610" w:rsidP="000E6638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-</w:t>
            </w:r>
          </w:p>
        </w:tc>
        <w:tc>
          <w:tcPr>
            <w:tcW w:w="816" w:type="dxa"/>
            <w:gridSpan w:val="2"/>
          </w:tcPr>
          <w:p w:rsidR="00987610" w:rsidRPr="005069B7" w:rsidRDefault="00987610" w:rsidP="000E6638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-</w:t>
            </w:r>
          </w:p>
        </w:tc>
        <w:tc>
          <w:tcPr>
            <w:tcW w:w="1621" w:type="dxa"/>
            <w:gridSpan w:val="3"/>
          </w:tcPr>
          <w:p w:rsidR="00987610" w:rsidRPr="005069B7" w:rsidRDefault="00987610" w:rsidP="000E6638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До 21 дня подряд и не более двух сборов в год</w:t>
            </w:r>
          </w:p>
        </w:tc>
        <w:tc>
          <w:tcPr>
            <w:tcW w:w="2502" w:type="dxa"/>
          </w:tcPr>
          <w:p w:rsidR="00987610" w:rsidRPr="005069B7" w:rsidRDefault="00987610" w:rsidP="000E6638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Не менее 60 % от состава группы лиц проходящих спортивную подготовку на определенном этапе</w:t>
            </w:r>
          </w:p>
        </w:tc>
      </w:tr>
      <w:tr w:rsidR="00987610" w:rsidRPr="005069B7" w:rsidTr="000E6638">
        <w:trPr>
          <w:trHeight w:val="660"/>
        </w:trPr>
        <w:tc>
          <w:tcPr>
            <w:tcW w:w="673" w:type="dxa"/>
          </w:tcPr>
          <w:p w:rsidR="00987610" w:rsidRPr="005069B7" w:rsidRDefault="00987610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2.5</w:t>
            </w:r>
          </w:p>
        </w:tc>
        <w:tc>
          <w:tcPr>
            <w:tcW w:w="3668" w:type="dxa"/>
          </w:tcPr>
          <w:p w:rsidR="00987610" w:rsidRPr="005069B7" w:rsidRDefault="00987610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 xml:space="preserve">Просмотровые тренировочные сборы для кандидатов  на зачисление в профессиональные образовательные организации, осуществляющие деятельность в области </w:t>
            </w:r>
            <w:proofErr w:type="spellStart"/>
            <w:r w:rsidRPr="005069B7">
              <w:rPr>
                <w:szCs w:val="24"/>
              </w:rPr>
              <w:t>ФКиС</w:t>
            </w:r>
            <w:proofErr w:type="spellEnd"/>
          </w:p>
        </w:tc>
        <w:tc>
          <w:tcPr>
            <w:tcW w:w="816" w:type="dxa"/>
          </w:tcPr>
          <w:p w:rsidR="00987610" w:rsidRPr="005069B7" w:rsidRDefault="00987610" w:rsidP="00CC307E">
            <w:pPr>
              <w:spacing w:line="263" w:lineRule="exact"/>
              <w:jc w:val="both"/>
              <w:rPr>
                <w:szCs w:val="24"/>
              </w:rPr>
            </w:pPr>
          </w:p>
        </w:tc>
        <w:tc>
          <w:tcPr>
            <w:tcW w:w="1632" w:type="dxa"/>
            <w:gridSpan w:val="4"/>
          </w:tcPr>
          <w:p w:rsidR="00987610" w:rsidRPr="005069B7" w:rsidRDefault="00987610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До 60 дней</w:t>
            </w:r>
          </w:p>
        </w:tc>
        <w:tc>
          <w:tcPr>
            <w:tcW w:w="805" w:type="dxa"/>
          </w:tcPr>
          <w:p w:rsidR="00987610" w:rsidRPr="005069B7" w:rsidRDefault="00987610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-</w:t>
            </w:r>
          </w:p>
        </w:tc>
        <w:tc>
          <w:tcPr>
            <w:tcW w:w="2502" w:type="dxa"/>
          </w:tcPr>
          <w:p w:rsidR="00987610" w:rsidRPr="005069B7" w:rsidRDefault="00987610" w:rsidP="00CC307E">
            <w:pPr>
              <w:spacing w:line="263" w:lineRule="exact"/>
              <w:jc w:val="both"/>
              <w:rPr>
                <w:szCs w:val="24"/>
              </w:rPr>
            </w:pPr>
            <w:r w:rsidRPr="005069B7">
              <w:rPr>
                <w:szCs w:val="24"/>
              </w:rPr>
              <w:t>В соответствии с правилами приема</w:t>
            </w:r>
          </w:p>
        </w:tc>
      </w:tr>
    </w:tbl>
    <w:p w:rsidR="000E6638" w:rsidRPr="005069B7" w:rsidRDefault="000E6638" w:rsidP="000E6638">
      <w:pPr>
        <w:rPr>
          <w:rFonts w:eastAsia="Times New Roman"/>
          <w:b/>
          <w:bCs/>
          <w:sz w:val="24"/>
          <w:szCs w:val="28"/>
        </w:rPr>
      </w:pPr>
      <w:bookmarkStart w:id="47" w:name="page58"/>
      <w:bookmarkEnd w:id="47"/>
    </w:p>
    <w:p w:rsidR="008301A4" w:rsidRPr="005069B7" w:rsidRDefault="00C928ED" w:rsidP="000E6638">
      <w:pPr>
        <w:jc w:val="center"/>
        <w:rPr>
          <w:sz w:val="24"/>
          <w:szCs w:val="28"/>
        </w:rPr>
      </w:pPr>
      <w:r w:rsidRPr="005069B7">
        <w:rPr>
          <w:rFonts w:eastAsia="Times New Roman"/>
          <w:b/>
          <w:bCs/>
          <w:sz w:val="24"/>
          <w:szCs w:val="28"/>
        </w:rPr>
        <w:t>7</w:t>
      </w:r>
      <w:r w:rsidR="00CC307E" w:rsidRPr="005069B7">
        <w:rPr>
          <w:rFonts w:eastAsia="Times New Roman"/>
          <w:b/>
          <w:bCs/>
          <w:sz w:val="24"/>
          <w:szCs w:val="28"/>
        </w:rPr>
        <w:t>. МАТЕРИАЛЬНО-ТЕХНИЧЕСКОЕ ОБЕСПЕЧЕНИЕ ПРОГРАММЫ</w:t>
      </w:r>
    </w:p>
    <w:p w:rsidR="000E6638" w:rsidRPr="005069B7" w:rsidRDefault="000E6638" w:rsidP="000E6638">
      <w:pPr>
        <w:jc w:val="center"/>
        <w:rPr>
          <w:sz w:val="24"/>
          <w:szCs w:val="28"/>
        </w:rPr>
      </w:pPr>
    </w:p>
    <w:p w:rsidR="008301A4" w:rsidRPr="00033EAE" w:rsidRDefault="00C928ED" w:rsidP="000E6638">
      <w:pPr>
        <w:spacing w:line="275" w:lineRule="auto"/>
        <w:ind w:left="260" w:right="280"/>
        <w:jc w:val="center"/>
        <w:rPr>
          <w:b/>
          <w:sz w:val="24"/>
          <w:szCs w:val="28"/>
          <w:u w:val="single"/>
        </w:rPr>
      </w:pPr>
      <w:proofErr w:type="gramStart"/>
      <w:r w:rsidRPr="005069B7">
        <w:rPr>
          <w:rFonts w:eastAsia="Cambria"/>
          <w:b/>
          <w:iCs/>
          <w:sz w:val="24"/>
          <w:szCs w:val="28"/>
          <w:u w:val="single"/>
        </w:rPr>
        <w:t xml:space="preserve">7.1 </w:t>
      </w:r>
      <w:r w:rsidR="00CC307E" w:rsidRPr="005069B7">
        <w:rPr>
          <w:rFonts w:eastAsia="Cambria"/>
          <w:b/>
          <w:iCs/>
          <w:sz w:val="24"/>
          <w:szCs w:val="28"/>
          <w:u w:val="single"/>
        </w:rPr>
        <w:t>Оборудование и спортивный инвентарь, необходимые для прохождения спортивной подготовки</w:t>
      </w:r>
      <w:proofErr w:type="gramEnd"/>
    </w:p>
    <w:p w:rsidR="008301A4" w:rsidRPr="005069B7" w:rsidRDefault="008301A4" w:rsidP="000E6638">
      <w:pPr>
        <w:jc w:val="right"/>
        <w:rPr>
          <w:sz w:val="24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6751"/>
        <w:gridCol w:w="1471"/>
        <w:gridCol w:w="1193"/>
      </w:tblGrid>
      <w:tr w:rsidR="000E6638" w:rsidRPr="005069B7" w:rsidTr="000E6638">
        <w:tc>
          <w:tcPr>
            <w:tcW w:w="675" w:type="dxa"/>
          </w:tcPr>
          <w:p w:rsidR="000E6638" w:rsidRPr="005069B7" w:rsidRDefault="000E6638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№</w:t>
            </w:r>
          </w:p>
        </w:tc>
        <w:tc>
          <w:tcPr>
            <w:tcW w:w="6751" w:type="dxa"/>
          </w:tcPr>
          <w:p w:rsidR="000E6638" w:rsidRPr="005069B7" w:rsidRDefault="000E6638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Наименование оборудования, спортивного инвентаря</w:t>
            </w:r>
          </w:p>
        </w:tc>
        <w:tc>
          <w:tcPr>
            <w:tcW w:w="1471" w:type="dxa"/>
          </w:tcPr>
          <w:p w:rsidR="000E6638" w:rsidRPr="005069B7" w:rsidRDefault="000E6638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Единица измерения</w:t>
            </w:r>
          </w:p>
        </w:tc>
        <w:tc>
          <w:tcPr>
            <w:tcW w:w="1193" w:type="dxa"/>
          </w:tcPr>
          <w:p w:rsidR="000E6638" w:rsidRPr="005069B7" w:rsidRDefault="000E6638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Кол-во изделий</w:t>
            </w:r>
          </w:p>
        </w:tc>
      </w:tr>
      <w:tr w:rsidR="000E6638" w:rsidRPr="005069B7" w:rsidTr="000E6638">
        <w:tc>
          <w:tcPr>
            <w:tcW w:w="675" w:type="dxa"/>
          </w:tcPr>
          <w:p w:rsidR="000E6638" w:rsidRPr="005069B7" w:rsidRDefault="000E6638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1.</w:t>
            </w:r>
          </w:p>
        </w:tc>
        <w:tc>
          <w:tcPr>
            <w:tcW w:w="6751" w:type="dxa"/>
          </w:tcPr>
          <w:p w:rsidR="000E6638" w:rsidRPr="005069B7" w:rsidRDefault="000E6638" w:rsidP="00305A06">
            <w:pPr>
              <w:spacing w:line="309" w:lineRule="exact"/>
              <w:rPr>
                <w:szCs w:val="24"/>
              </w:rPr>
            </w:pPr>
            <w:r w:rsidRPr="005069B7">
              <w:rPr>
                <w:szCs w:val="24"/>
              </w:rPr>
              <w:t>Доска шахматная демонстрационная с фигурами демонстрационными</w:t>
            </w:r>
          </w:p>
        </w:tc>
        <w:tc>
          <w:tcPr>
            <w:tcW w:w="1471" w:type="dxa"/>
          </w:tcPr>
          <w:p w:rsidR="000E6638" w:rsidRPr="005069B7" w:rsidRDefault="000E6638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комплект</w:t>
            </w:r>
          </w:p>
        </w:tc>
        <w:tc>
          <w:tcPr>
            <w:tcW w:w="1193" w:type="dxa"/>
          </w:tcPr>
          <w:p w:rsidR="000E6638" w:rsidRPr="005069B7" w:rsidRDefault="000E6638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2</w:t>
            </w:r>
          </w:p>
        </w:tc>
      </w:tr>
      <w:tr w:rsidR="000E6638" w:rsidRPr="005069B7" w:rsidTr="000E6638">
        <w:tc>
          <w:tcPr>
            <w:tcW w:w="675" w:type="dxa"/>
          </w:tcPr>
          <w:p w:rsidR="000E6638" w:rsidRPr="005069B7" w:rsidRDefault="000E6638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2.</w:t>
            </w:r>
          </w:p>
        </w:tc>
        <w:tc>
          <w:tcPr>
            <w:tcW w:w="6751" w:type="dxa"/>
          </w:tcPr>
          <w:p w:rsidR="000E6638" w:rsidRPr="005069B7" w:rsidRDefault="000E6638" w:rsidP="00305A06">
            <w:pPr>
              <w:spacing w:line="309" w:lineRule="exact"/>
              <w:rPr>
                <w:szCs w:val="24"/>
              </w:rPr>
            </w:pPr>
            <w:r w:rsidRPr="005069B7">
              <w:rPr>
                <w:szCs w:val="24"/>
              </w:rPr>
              <w:t>Доска шахматная с фигурами шахматными</w:t>
            </w:r>
          </w:p>
        </w:tc>
        <w:tc>
          <w:tcPr>
            <w:tcW w:w="1471" w:type="dxa"/>
          </w:tcPr>
          <w:p w:rsidR="000E6638" w:rsidRPr="005069B7" w:rsidRDefault="000E6638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комплект</w:t>
            </w:r>
          </w:p>
        </w:tc>
        <w:tc>
          <w:tcPr>
            <w:tcW w:w="1193" w:type="dxa"/>
          </w:tcPr>
          <w:p w:rsidR="000E6638" w:rsidRPr="005069B7" w:rsidRDefault="000E6638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14</w:t>
            </w:r>
          </w:p>
        </w:tc>
      </w:tr>
      <w:tr w:rsidR="000E6638" w:rsidRPr="005069B7" w:rsidTr="000E6638">
        <w:tc>
          <w:tcPr>
            <w:tcW w:w="675" w:type="dxa"/>
          </w:tcPr>
          <w:p w:rsidR="000E6638" w:rsidRPr="005069B7" w:rsidRDefault="000E6638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3.</w:t>
            </w:r>
          </w:p>
        </w:tc>
        <w:tc>
          <w:tcPr>
            <w:tcW w:w="6751" w:type="dxa"/>
          </w:tcPr>
          <w:p w:rsidR="000E6638" w:rsidRPr="005069B7" w:rsidRDefault="000E6638" w:rsidP="00305A06">
            <w:pPr>
              <w:spacing w:line="309" w:lineRule="exact"/>
              <w:rPr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Интерактивный комплект (мультимедийный проектор, экран специальное программное обеспечение для вида спорта шахматы)</w:t>
            </w:r>
          </w:p>
        </w:tc>
        <w:tc>
          <w:tcPr>
            <w:tcW w:w="1471" w:type="dxa"/>
          </w:tcPr>
          <w:p w:rsidR="000E6638" w:rsidRPr="005069B7" w:rsidRDefault="000E6638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штук</w:t>
            </w:r>
          </w:p>
        </w:tc>
        <w:tc>
          <w:tcPr>
            <w:tcW w:w="1193" w:type="dxa"/>
          </w:tcPr>
          <w:p w:rsidR="000E6638" w:rsidRPr="005069B7" w:rsidRDefault="000E6638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1</w:t>
            </w:r>
          </w:p>
        </w:tc>
      </w:tr>
      <w:tr w:rsidR="000E6638" w:rsidRPr="005069B7" w:rsidTr="000E6638">
        <w:tc>
          <w:tcPr>
            <w:tcW w:w="675" w:type="dxa"/>
          </w:tcPr>
          <w:p w:rsidR="000E6638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4</w:t>
            </w:r>
            <w:r w:rsidR="000E6638" w:rsidRPr="005069B7">
              <w:rPr>
                <w:szCs w:val="24"/>
              </w:rPr>
              <w:t>.</w:t>
            </w:r>
          </w:p>
        </w:tc>
        <w:tc>
          <w:tcPr>
            <w:tcW w:w="6751" w:type="dxa"/>
          </w:tcPr>
          <w:p w:rsidR="000E6638" w:rsidRPr="005069B7" w:rsidRDefault="000E6638" w:rsidP="00305A06">
            <w:pPr>
              <w:spacing w:line="309" w:lineRule="exact"/>
              <w:rPr>
                <w:szCs w:val="24"/>
              </w:rPr>
            </w:pPr>
            <w:r w:rsidRPr="005069B7">
              <w:rPr>
                <w:szCs w:val="24"/>
              </w:rPr>
              <w:t>Мат гимнастический</w:t>
            </w:r>
          </w:p>
        </w:tc>
        <w:tc>
          <w:tcPr>
            <w:tcW w:w="1471" w:type="dxa"/>
          </w:tcPr>
          <w:p w:rsidR="000E6638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штук</w:t>
            </w:r>
          </w:p>
        </w:tc>
        <w:tc>
          <w:tcPr>
            <w:tcW w:w="1193" w:type="dxa"/>
          </w:tcPr>
          <w:p w:rsidR="000E6638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2</w:t>
            </w:r>
          </w:p>
        </w:tc>
      </w:tr>
      <w:tr w:rsidR="000E6638" w:rsidRPr="005069B7" w:rsidTr="000E6638">
        <w:tc>
          <w:tcPr>
            <w:tcW w:w="675" w:type="dxa"/>
          </w:tcPr>
          <w:p w:rsidR="000E6638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5.</w:t>
            </w:r>
          </w:p>
        </w:tc>
        <w:tc>
          <w:tcPr>
            <w:tcW w:w="6751" w:type="dxa"/>
          </w:tcPr>
          <w:p w:rsidR="000E6638" w:rsidRPr="005069B7" w:rsidRDefault="000E6638" w:rsidP="00305A06">
            <w:pPr>
              <w:spacing w:line="309" w:lineRule="exact"/>
              <w:rPr>
                <w:szCs w:val="24"/>
              </w:rPr>
            </w:pPr>
            <w:r w:rsidRPr="005069B7">
              <w:rPr>
                <w:szCs w:val="24"/>
              </w:rPr>
              <w:t>Мяч набивной</w:t>
            </w:r>
            <w:r w:rsidR="00305A06" w:rsidRPr="005069B7">
              <w:rPr>
                <w:szCs w:val="24"/>
              </w:rPr>
              <w:t xml:space="preserve"> </w:t>
            </w:r>
            <w:proofErr w:type="gramStart"/>
            <w:r w:rsidR="00305A06" w:rsidRPr="005069B7">
              <w:rPr>
                <w:szCs w:val="24"/>
              </w:rPr>
              <w:t xml:space="preserve">( </w:t>
            </w:r>
            <w:proofErr w:type="spellStart"/>
            <w:proofErr w:type="gramEnd"/>
            <w:r w:rsidR="00305A06" w:rsidRPr="005069B7">
              <w:rPr>
                <w:szCs w:val="24"/>
              </w:rPr>
              <w:t>медицинбол</w:t>
            </w:r>
            <w:proofErr w:type="spellEnd"/>
            <w:r w:rsidR="00305A06" w:rsidRPr="005069B7">
              <w:rPr>
                <w:szCs w:val="24"/>
              </w:rPr>
              <w:t>) от 1 до 5 кг</w:t>
            </w:r>
          </w:p>
        </w:tc>
        <w:tc>
          <w:tcPr>
            <w:tcW w:w="1471" w:type="dxa"/>
          </w:tcPr>
          <w:p w:rsidR="000E6638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комплект</w:t>
            </w:r>
          </w:p>
        </w:tc>
        <w:tc>
          <w:tcPr>
            <w:tcW w:w="1193" w:type="dxa"/>
          </w:tcPr>
          <w:p w:rsidR="000E6638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3</w:t>
            </w:r>
          </w:p>
        </w:tc>
      </w:tr>
      <w:tr w:rsidR="00305A06" w:rsidRPr="005069B7" w:rsidTr="000E6638">
        <w:tc>
          <w:tcPr>
            <w:tcW w:w="675" w:type="dxa"/>
          </w:tcPr>
          <w:p w:rsidR="00305A06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6.</w:t>
            </w:r>
          </w:p>
        </w:tc>
        <w:tc>
          <w:tcPr>
            <w:tcW w:w="6751" w:type="dxa"/>
          </w:tcPr>
          <w:p w:rsidR="00305A06" w:rsidRPr="005069B7" w:rsidRDefault="00305A06" w:rsidP="00305A06">
            <w:pPr>
              <w:spacing w:line="309" w:lineRule="exact"/>
              <w:rPr>
                <w:szCs w:val="24"/>
              </w:rPr>
            </w:pPr>
            <w:r w:rsidRPr="005069B7">
              <w:rPr>
                <w:szCs w:val="24"/>
              </w:rPr>
              <w:t>Турник навесной для гимнастической стенки</w:t>
            </w:r>
          </w:p>
        </w:tc>
        <w:tc>
          <w:tcPr>
            <w:tcW w:w="1471" w:type="dxa"/>
          </w:tcPr>
          <w:p w:rsidR="00305A06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штук</w:t>
            </w:r>
          </w:p>
        </w:tc>
        <w:tc>
          <w:tcPr>
            <w:tcW w:w="1193" w:type="dxa"/>
          </w:tcPr>
          <w:p w:rsidR="00305A06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1</w:t>
            </w:r>
          </w:p>
        </w:tc>
      </w:tr>
      <w:tr w:rsidR="00305A06" w:rsidRPr="005069B7" w:rsidTr="000E6638">
        <w:tc>
          <w:tcPr>
            <w:tcW w:w="675" w:type="dxa"/>
          </w:tcPr>
          <w:p w:rsidR="00305A06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7.</w:t>
            </w:r>
          </w:p>
        </w:tc>
        <w:tc>
          <w:tcPr>
            <w:tcW w:w="6751" w:type="dxa"/>
          </w:tcPr>
          <w:p w:rsidR="00305A06" w:rsidRPr="005069B7" w:rsidRDefault="00305A06" w:rsidP="00305A06">
            <w:pPr>
              <w:spacing w:line="309" w:lineRule="exact"/>
              <w:rPr>
                <w:szCs w:val="24"/>
              </w:rPr>
            </w:pPr>
            <w:r w:rsidRPr="005069B7">
              <w:rPr>
                <w:szCs w:val="24"/>
              </w:rPr>
              <w:t>Секундомер</w:t>
            </w:r>
          </w:p>
        </w:tc>
        <w:tc>
          <w:tcPr>
            <w:tcW w:w="1471" w:type="dxa"/>
          </w:tcPr>
          <w:p w:rsidR="00305A06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штук</w:t>
            </w:r>
          </w:p>
        </w:tc>
        <w:tc>
          <w:tcPr>
            <w:tcW w:w="1193" w:type="dxa"/>
          </w:tcPr>
          <w:p w:rsidR="00305A06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2</w:t>
            </w:r>
          </w:p>
        </w:tc>
      </w:tr>
      <w:tr w:rsidR="00305A06" w:rsidRPr="005069B7" w:rsidTr="000E6638">
        <w:tc>
          <w:tcPr>
            <w:tcW w:w="675" w:type="dxa"/>
          </w:tcPr>
          <w:p w:rsidR="00305A06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8.</w:t>
            </w:r>
          </w:p>
        </w:tc>
        <w:tc>
          <w:tcPr>
            <w:tcW w:w="6751" w:type="dxa"/>
          </w:tcPr>
          <w:p w:rsidR="00305A06" w:rsidRPr="005069B7" w:rsidRDefault="00305A06" w:rsidP="00305A06">
            <w:pPr>
              <w:spacing w:line="309" w:lineRule="exact"/>
              <w:rPr>
                <w:szCs w:val="24"/>
              </w:rPr>
            </w:pPr>
            <w:r w:rsidRPr="005069B7">
              <w:rPr>
                <w:szCs w:val="24"/>
              </w:rPr>
              <w:t>Стол шахматный</w:t>
            </w:r>
          </w:p>
        </w:tc>
        <w:tc>
          <w:tcPr>
            <w:tcW w:w="1471" w:type="dxa"/>
          </w:tcPr>
          <w:p w:rsidR="00305A06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штук</w:t>
            </w:r>
          </w:p>
        </w:tc>
        <w:tc>
          <w:tcPr>
            <w:tcW w:w="1193" w:type="dxa"/>
          </w:tcPr>
          <w:p w:rsidR="00305A06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14</w:t>
            </w:r>
          </w:p>
        </w:tc>
      </w:tr>
      <w:tr w:rsidR="00305A06" w:rsidRPr="005069B7" w:rsidTr="000E6638">
        <w:tc>
          <w:tcPr>
            <w:tcW w:w="675" w:type="dxa"/>
          </w:tcPr>
          <w:p w:rsidR="00305A06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lastRenderedPageBreak/>
              <w:t>9.</w:t>
            </w:r>
          </w:p>
        </w:tc>
        <w:tc>
          <w:tcPr>
            <w:tcW w:w="6751" w:type="dxa"/>
          </w:tcPr>
          <w:p w:rsidR="00305A06" w:rsidRPr="005069B7" w:rsidRDefault="00305A06" w:rsidP="00305A06">
            <w:pPr>
              <w:spacing w:line="309" w:lineRule="exact"/>
              <w:rPr>
                <w:szCs w:val="24"/>
              </w:rPr>
            </w:pPr>
            <w:r w:rsidRPr="005069B7">
              <w:rPr>
                <w:szCs w:val="24"/>
              </w:rPr>
              <w:t>Стулья</w:t>
            </w:r>
          </w:p>
        </w:tc>
        <w:tc>
          <w:tcPr>
            <w:tcW w:w="1471" w:type="dxa"/>
          </w:tcPr>
          <w:p w:rsidR="00305A06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штук</w:t>
            </w:r>
          </w:p>
        </w:tc>
        <w:tc>
          <w:tcPr>
            <w:tcW w:w="1193" w:type="dxa"/>
          </w:tcPr>
          <w:p w:rsidR="00305A06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14</w:t>
            </w:r>
          </w:p>
        </w:tc>
      </w:tr>
      <w:tr w:rsidR="00305A06" w:rsidRPr="005069B7" w:rsidTr="000E6638">
        <w:tc>
          <w:tcPr>
            <w:tcW w:w="675" w:type="dxa"/>
          </w:tcPr>
          <w:p w:rsidR="00305A06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10.</w:t>
            </w:r>
          </w:p>
        </w:tc>
        <w:tc>
          <w:tcPr>
            <w:tcW w:w="6751" w:type="dxa"/>
          </w:tcPr>
          <w:p w:rsidR="00305A06" w:rsidRPr="005069B7" w:rsidRDefault="00305A06" w:rsidP="00305A06">
            <w:pPr>
              <w:spacing w:line="309" w:lineRule="exact"/>
              <w:rPr>
                <w:szCs w:val="24"/>
              </w:rPr>
            </w:pPr>
            <w:r w:rsidRPr="005069B7">
              <w:rPr>
                <w:szCs w:val="24"/>
              </w:rPr>
              <w:t>Часы шахматные</w:t>
            </w:r>
          </w:p>
        </w:tc>
        <w:tc>
          <w:tcPr>
            <w:tcW w:w="1471" w:type="dxa"/>
          </w:tcPr>
          <w:p w:rsidR="00305A06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штук</w:t>
            </w:r>
          </w:p>
        </w:tc>
        <w:tc>
          <w:tcPr>
            <w:tcW w:w="1193" w:type="dxa"/>
          </w:tcPr>
          <w:p w:rsidR="00305A06" w:rsidRPr="005069B7" w:rsidRDefault="00305A06" w:rsidP="00305A06">
            <w:pPr>
              <w:spacing w:line="309" w:lineRule="exact"/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14</w:t>
            </w:r>
          </w:p>
        </w:tc>
      </w:tr>
    </w:tbl>
    <w:p w:rsidR="00266A21" w:rsidRDefault="00266A21" w:rsidP="00CC307E">
      <w:pPr>
        <w:spacing w:line="232" w:lineRule="exact"/>
        <w:jc w:val="both"/>
        <w:rPr>
          <w:sz w:val="28"/>
          <w:szCs w:val="28"/>
        </w:rPr>
      </w:pPr>
      <w:bookmarkStart w:id="48" w:name="page59"/>
      <w:bookmarkEnd w:id="48"/>
    </w:p>
    <w:p w:rsidR="00266A21" w:rsidRPr="00CC307E" w:rsidRDefault="00266A21" w:rsidP="00CC307E">
      <w:pPr>
        <w:spacing w:line="232" w:lineRule="exact"/>
        <w:jc w:val="both"/>
        <w:rPr>
          <w:sz w:val="28"/>
          <w:szCs w:val="28"/>
        </w:rPr>
      </w:pPr>
    </w:p>
    <w:p w:rsidR="008301A4" w:rsidRPr="005069B7" w:rsidRDefault="00C928ED" w:rsidP="00266A21">
      <w:pPr>
        <w:ind w:left="640"/>
        <w:jc w:val="center"/>
        <w:rPr>
          <w:b/>
          <w:sz w:val="24"/>
          <w:szCs w:val="28"/>
          <w:u w:val="single"/>
        </w:rPr>
      </w:pPr>
      <w:r w:rsidRPr="005069B7">
        <w:rPr>
          <w:rFonts w:eastAsia="Cambria"/>
          <w:b/>
          <w:iCs/>
          <w:sz w:val="24"/>
          <w:szCs w:val="28"/>
          <w:u w:val="single"/>
        </w:rPr>
        <w:t xml:space="preserve">7.2 </w:t>
      </w:r>
      <w:r w:rsidR="00CC307E" w:rsidRPr="005069B7">
        <w:rPr>
          <w:rFonts w:eastAsia="Cambria"/>
          <w:b/>
          <w:iCs/>
          <w:sz w:val="24"/>
          <w:szCs w:val="28"/>
          <w:u w:val="single"/>
        </w:rPr>
        <w:t>Спортивный инвентарь, передаваемый в индивидуальное пользование</w:t>
      </w:r>
    </w:p>
    <w:p w:rsidR="00305A06" w:rsidRPr="005069B7" w:rsidRDefault="00305A06" w:rsidP="00305A06">
      <w:pPr>
        <w:jc w:val="right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Таблица № 8</w:t>
      </w:r>
    </w:p>
    <w:tbl>
      <w:tblPr>
        <w:tblStyle w:val="a9"/>
        <w:tblW w:w="10575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409"/>
        <w:gridCol w:w="1720"/>
        <w:gridCol w:w="1118"/>
        <w:gridCol w:w="1289"/>
        <w:gridCol w:w="764"/>
        <w:gridCol w:w="1417"/>
        <w:gridCol w:w="642"/>
        <w:gridCol w:w="1299"/>
        <w:gridCol w:w="618"/>
        <w:gridCol w:w="1299"/>
      </w:tblGrid>
      <w:tr w:rsidR="00FA720A" w:rsidRPr="005069B7" w:rsidTr="00033EAE">
        <w:trPr>
          <w:trHeight w:val="555"/>
          <w:jc w:val="center"/>
        </w:trPr>
        <w:tc>
          <w:tcPr>
            <w:tcW w:w="409" w:type="dxa"/>
            <w:vMerge w:val="restart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№</w:t>
            </w:r>
          </w:p>
        </w:tc>
        <w:tc>
          <w:tcPr>
            <w:tcW w:w="1720" w:type="dxa"/>
            <w:vMerge w:val="restart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Наименование спортивного инвентаря индивидуального пользования</w:t>
            </w:r>
          </w:p>
        </w:tc>
        <w:tc>
          <w:tcPr>
            <w:tcW w:w="1118" w:type="dxa"/>
            <w:vMerge w:val="restart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Единица измерения</w:t>
            </w:r>
          </w:p>
        </w:tc>
        <w:tc>
          <w:tcPr>
            <w:tcW w:w="1289" w:type="dxa"/>
            <w:vMerge w:val="restart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Расчетная единица</w:t>
            </w:r>
          </w:p>
        </w:tc>
        <w:tc>
          <w:tcPr>
            <w:tcW w:w="6039" w:type="dxa"/>
            <w:gridSpan w:val="6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Этапы спортивной подготовки</w:t>
            </w:r>
          </w:p>
        </w:tc>
      </w:tr>
      <w:tr w:rsidR="00FA720A" w:rsidRPr="005069B7" w:rsidTr="00033EAE">
        <w:trPr>
          <w:trHeight w:val="413"/>
          <w:jc w:val="center"/>
        </w:trPr>
        <w:tc>
          <w:tcPr>
            <w:tcW w:w="409" w:type="dxa"/>
            <w:vMerge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89" w:type="dxa"/>
            <w:vMerge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НП</w:t>
            </w:r>
          </w:p>
        </w:tc>
        <w:tc>
          <w:tcPr>
            <w:tcW w:w="1941" w:type="dxa"/>
            <w:gridSpan w:val="2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УТГ</w:t>
            </w:r>
          </w:p>
        </w:tc>
        <w:tc>
          <w:tcPr>
            <w:tcW w:w="1917" w:type="dxa"/>
            <w:gridSpan w:val="2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СС</w:t>
            </w:r>
          </w:p>
        </w:tc>
      </w:tr>
      <w:tr w:rsidR="00FA720A" w:rsidRPr="005069B7" w:rsidTr="00033EAE">
        <w:trPr>
          <w:trHeight w:val="412"/>
          <w:jc w:val="center"/>
        </w:trPr>
        <w:tc>
          <w:tcPr>
            <w:tcW w:w="409" w:type="dxa"/>
            <w:vMerge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89" w:type="dxa"/>
            <w:vMerge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 xml:space="preserve">Срок </w:t>
            </w:r>
            <w:proofErr w:type="spellStart"/>
            <w:r w:rsidRPr="005069B7">
              <w:rPr>
                <w:rFonts w:eastAsia="Times New Roman"/>
                <w:szCs w:val="24"/>
              </w:rPr>
              <w:t>эксплутации</w:t>
            </w:r>
            <w:proofErr w:type="spellEnd"/>
            <w:r w:rsidRPr="005069B7">
              <w:rPr>
                <w:rFonts w:eastAsia="Times New Roman"/>
                <w:szCs w:val="24"/>
              </w:rPr>
              <w:t xml:space="preserve"> (лет)</w:t>
            </w:r>
          </w:p>
        </w:tc>
        <w:tc>
          <w:tcPr>
            <w:tcW w:w="642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Кол-во</w:t>
            </w:r>
          </w:p>
        </w:tc>
        <w:tc>
          <w:tcPr>
            <w:tcW w:w="1299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 xml:space="preserve">Срок </w:t>
            </w:r>
            <w:proofErr w:type="spellStart"/>
            <w:r w:rsidRPr="005069B7">
              <w:rPr>
                <w:rFonts w:eastAsia="Times New Roman"/>
                <w:szCs w:val="24"/>
              </w:rPr>
              <w:t>эксплутации</w:t>
            </w:r>
            <w:proofErr w:type="spellEnd"/>
            <w:r w:rsidRPr="005069B7">
              <w:rPr>
                <w:rFonts w:eastAsia="Times New Roman"/>
                <w:szCs w:val="24"/>
              </w:rPr>
              <w:t xml:space="preserve"> (лет)</w:t>
            </w:r>
          </w:p>
        </w:tc>
        <w:tc>
          <w:tcPr>
            <w:tcW w:w="618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Кол-во</w:t>
            </w:r>
          </w:p>
        </w:tc>
        <w:tc>
          <w:tcPr>
            <w:tcW w:w="1299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 xml:space="preserve">Срок </w:t>
            </w:r>
            <w:proofErr w:type="spellStart"/>
            <w:r w:rsidRPr="005069B7">
              <w:rPr>
                <w:rFonts w:eastAsia="Times New Roman"/>
                <w:szCs w:val="24"/>
              </w:rPr>
              <w:t>эксплутации</w:t>
            </w:r>
            <w:proofErr w:type="spellEnd"/>
            <w:r w:rsidRPr="005069B7">
              <w:rPr>
                <w:rFonts w:eastAsia="Times New Roman"/>
                <w:szCs w:val="24"/>
              </w:rPr>
              <w:t xml:space="preserve"> (лет)</w:t>
            </w:r>
          </w:p>
        </w:tc>
      </w:tr>
      <w:tr w:rsidR="00FA720A" w:rsidRPr="005069B7" w:rsidTr="00033EAE">
        <w:trPr>
          <w:trHeight w:val="412"/>
          <w:jc w:val="center"/>
        </w:trPr>
        <w:tc>
          <w:tcPr>
            <w:tcW w:w="409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1720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Шахматная доска складная с шахматными фигурами</w:t>
            </w:r>
          </w:p>
        </w:tc>
        <w:tc>
          <w:tcPr>
            <w:tcW w:w="1118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комплект</w:t>
            </w:r>
          </w:p>
        </w:tc>
        <w:tc>
          <w:tcPr>
            <w:tcW w:w="1289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на занимающегося</w:t>
            </w:r>
          </w:p>
        </w:tc>
        <w:tc>
          <w:tcPr>
            <w:tcW w:w="764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642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618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3</w:t>
            </w:r>
          </w:p>
        </w:tc>
      </w:tr>
    </w:tbl>
    <w:p w:rsidR="008301A4" w:rsidRPr="005069B7" w:rsidRDefault="008301A4" w:rsidP="00CC307E">
      <w:pPr>
        <w:spacing w:line="240" w:lineRule="exact"/>
        <w:jc w:val="both"/>
        <w:rPr>
          <w:sz w:val="24"/>
          <w:szCs w:val="28"/>
        </w:rPr>
      </w:pPr>
    </w:p>
    <w:p w:rsidR="00FA720A" w:rsidRPr="005069B7" w:rsidRDefault="00C928ED" w:rsidP="00FA720A">
      <w:pPr>
        <w:ind w:right="20"/>
        <w:jc w:val="center"/>
        <w:rPr>
          <w:b/>
          <w:sz w:val="24"/>
          <w:szCs w:val="28"/>
          <w:u w:val="single"/>
        </w:rPr>
      </w:pPr>
      <w:r w:rsidRPr="005069B7">
        <w:rPr>
          <w:rFonts w:eastAsia="Cambria"/>
          <w:b/>
          <w:iCs/>
          <w:sz w:val="24"/>
          <w:szCs w:val="28"/>
          <w:u w:val="single"/>
        </w:rPr>
        <w:t>7.3</w:t>
      </w:r>
      <w:r w:rsidR="00266A21" w:rsidRPr="005069B7">
        <w:rPr>
          <w:rFonts w:eastAsia="Cambria"/>
          <w:b/>
          <w:iCs/>
          <w:sz w:val="24"/>
          <w:szCs w:val="28"/>
          <w:u w:val="single"/>
        </w:rPr>
        <w:t xml:space="preserve"> </w:t>
      </w:r>
      <w:r w:rsidR="00CC307E" w:rsidRPr="005069B7">
        <w:rPr>
          <w:rFonts w:eastAsia="Cambria"/>
          <w:b/>
          <w:iCs/>
          <w:sz w:val="24"/>
          <w:szCs w:val="28"/>
          <w:u w:val="single"/>
        </w:rPr>
        <w:t>Обеспечение спортивной экипировкой</w:t>
      </w:r>
    </w:p>
    <w:p w:rsidR="00FA720A" w:rsidRPr="005069B7" w:rsidRDefault="00FA720A" w:rsidP="00FA720A">
      <w:pPr>
        <w:ind w:right="20"/>
        <w:jc w:val="right"/>
        <w:rPr>
          <w:sz w:val="24"/>
          <w:szCs w:val="28"/>
        </w:rPr>
      </w:pPr>
      <w:r w:rsidRPr="005069B7">
        <w:rPr>
          <w:sz w:val="24"/>
          <w:szCs w:val="28"/>
        </w:rPr>
        <w:t>Таблица № 9</w:t>
      </w:r>
    </w:p>
    <w:tbl>
      <w:tblPr>
        <w:tblStyle w:val="a9"/>
        <w:tblW w:w="10575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409"/>
        <w:gridCol w:w="1720"/>
        <w:gridCol w:w="1118"/>
        <w:gridCol w:w="1205"/>
        <w:gridCol w:w="990"/>
        <w:gridCol w:w="1299"/>
        <w:gridCol w:w="618"/>
        <w:gridCol w:w="1299"/>
        <w:gridCol w:w="618"/>
        <w:gridCol w:w="1299"/>
      </w:tblGrid>
      <w:tr w:rsidR="00FA720A" w:rsidRPr="005069B7" w:rsidTr="00033EAE">
        <w:trPr>
          <w:trHeight w:val="555"/>
          <w:jc w:val="center"/>
        </w:trPr>
        <w:tc>
          <w:tcPr>
            <w:tcW w:w="409" w:type="dxa"/>
            <w:vMerge w:val="restart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№</w:t>
            </w:r>
          </w:p>
        </w:tc>
        <w:tc>
          <w:tcPr>
            <w:tcW w:w="1720" w:type="dxa"/>
            <w:vMerge w:val="restart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Наименование спортивного инвентаря индивидуального пользования</w:t>
            </w:r>
          </w:p>
        </w:tc>
        <w:tc>
          <w:tcPr>
            <w:tcW w:w="1118" w:type="dxa"/>
            <w:vMerge w:val="restart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Единица измерения</w:t>
            </w:r>
          </w:p>
        </w:tc>
        <w:tc>
          <w:tcPr>
            <w:tcW w:w="1205" w:type="dxa"/>
            <w:vMerge w:val="restart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Расчетная единица</w:t>
            </w:r>
          </w:p>
        </w:tc>
        <w:tc>
          <w:tcPr>
            <w:tcW w:w="6123" w:type="dxa"/>
            <w:gridSpan w:val="6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Этапы спортивной подготовки</w:t>
            </w:r>
          </w:p>
        </w:tc>
      </w:tr>
      <w:tr w:rsidR="00FA720A" w:rsidRPr="005069B7" w:rsidTr="00033EAE">
        <w:trPr>
          <w:trHeight w:val="413"/>
          <w:jc w:val="center"/>
        </w:trPr>
        <w:tc>
          <w:tcPr>
            <w:tcW w:w="409" w:type="dxa"/>
            <w:vMerge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НП</w:t>
            </w:r>
          </w:p>
        </w:tc>
        <w:tc>
          <w:tcPr>
            <w:tcW w:w="1917" w:type="dxa"/>
            <w:gridSpan w:val="2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УТГ</w:t>
            </w:r>
          </w:p>
        </w:tc>
        <w:tc>
          <w:tcPr>
            <w:tcW w:w="1917" w:type="dxa"/>
            <w:gridSpan w:val="2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СС</w:t>
            </w:r>
          </w:p>
        </w:tc>
      </w:tr>
      <w:tr w:rsidR="00FA720A" w:rsidRPr="005069B7" w:rsidTr="00033EAE">
        <w:trPr>
          <w:trHeight w:val="412"/>
          <w:jc w:val="center"/>
        </w:trPr>
        <w:tc>
          <w:tcPr>
            <w:tcW w:w="409" w:type="dxa"/>
            <w:vMerge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Кол-во</w:t>
            </w:r>
          </w:p>
        </w:tc>
        <w:tc>
          <w:tcPr>
            <w:tcW w:w="1299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 xml:space="preserve">Срок </w:t>
            </w:r>
            <w:proofErr w:type="spellStart"/>
            <w:r w:rsidRPr="005069B7">
              <w:rPr>
                <w:rFonts w:eastAsia="Times New Roman"/>
                <w:szCs w:val="24"/>
              </w:rPr>
              <w:t>эксплутации</w:t>
            </w:r>
            <w:proofErr w:type="spellEnd"/>
            <w:r w:rsidRPr="005069B7">
              <w:rPr>
                <w:rFonts w:eastAsia="Times New Roman"/>
                <w:szCs w:val="24"/>
              </w:rPr>
              <w:t xml:space="preserve"> (лет)</w:t>
            </w:r>
          </w:p>
        </w:tc>
        <w:tc>
          <w:tcPr>
            <w:tcW w:w="618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Кол-во</w:t>
            </w:r>
          </w:p>
        </w:tc>
        <w:tc>
          <w:tcPr>
            <w:tcW w:w="1299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 xml:space="preserve">Срок </w:t>
            </w:r>
            <w:proofErr w:type="spellStart"/>
            <w:r w:rsidRPr="005069B7">
              <w:rPr>
                <w:rFonts w:eastAsia="Times New Roman"/>
                <w:szCs w:val="24"/>
              </w:rPr>
              <w:t>эксплутации</w:t>
            </w:r>
            <w:proofErr w:type="spellEnd"/>
            <w:r w:rsidRPr="005069B7">
              <w:rPr>
                <w:rFonts w:eastAsia="Times New Roman"/>
                <w:szCs w:val="24"/>
              </w:rPr>
              <w:t xml:space="preserve"> (лет)</w:t>
            </w:r>
          </w:p>
        </w:tc>
        <w:tc>
          <w:tcPr>
            <w:tcW w:w="618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Кол-во</w:t>
            </w:r>
          </w:p>
        </w:tc>
        <w:tc>
          <w:tcPr>
            <w:tcW w:w="1299" w:type="dxa"/>
            <w:vAlign w:val="center"/>
          </w:tcPr>
          <w:p w:rsidR="00FA720A" w:rsidRPr="005069B7" w:rsidRDefault="00FA720A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 xml:space="preserve">Срок </w:t>
            </w:r>
            <w:proofErr w:type="spellStart"/>
            <w:r w:rsidRPr="005069B7">
              <w:rPr>
                <w:rFonts w:eastAsia="Times New Roman"/>
                <w:szCs w:val="24"/>
              </w:rPr>
              <w:t>эксплутации</w:t>
            </w:r>
            <w:proofErr w:type="spellEnd"/>
            <w:r w:rsidRPr="005069B7">
              <w:rPr>
                <w:rFonts w:eastAsia="Times New Roman"/>
                <w:szCs w:val="24"/>
              </w:rPr>
              <w:t xml:space="preserve"> (лет)</w:t>
            </w:r>
          </w:p>
        </w:tc>
      </w:tr>
      <w:tr w:rsidR="00D40F8C" w:rsidRPr="005069B7" w:rsidTr="00033EAE">
        <w:trPr>
          <w:trHeight w:val="412"/>
          <w:jc w:val="center"/>
        </w:trPr>
        <w:tc>
          <w:tcPr>
            <w:tcW w:w="10575" w:type="dxa"/>
            <w:gridSpan w:val="10"/>
            <w:vAlign w:val="center"/>
          </w:tcPr>
          <w:p w:rsidR="00D40F8C" w:rsidRPr="005069B7" w:rsidRDefault="00D40F8C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D40F8C" w:rsidRPr="005069B7" w:rsidTr="00033EAE">
        <w:trPr>
          <w:trHeight w:val="412"/>
          <w:jc w:val="center"/>
        </w:trPr>
        <w:tc>
          <w:tcPr>
            <w:tcW w:w="409" w:type="dxa"/>
            <w:vAlign w:val="center"/>
          </w:tcPr>
          <w:p w:rsidR="00D40F8C" w:rsidRPr="005069B7" w:rsidRDefault="00D40F8C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1720" w:type="dxa"/>
            <w:vAlign w:val="center"/>
          </w:tcPr>
          <w:p w:rsidR="00D40F8C" w:rsidRPr="005069B7" w:rsidRDefault="00D40F8C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Костюм спортивный летний</w:t>
            </w:r>
          </w:p>
        </w:tc>
        <w:tc>
          <w:tcPr>
            <w:tcW w:w="1118" w:type="dxa"/>
            <w:vAlign w:val="center"/>
          </w:tcPr>
          <w:p w:rsidR="00D40F8C" w:rsidRPr="005069B7" w:rsidRDefault="00D40F8C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штук</w:t>
            </w:r>
          </w:p>
        </w:tc>
        <w:tc>
          <w:tcPr>
            <w:tcW w:w="1205" w:type="dxa"/>
            <w:vAlign w:val="center"/>
          </w:tcPr>
          <w:p w:rsidR="00D40F8C" w:rsidRPr="005069B7" w:rsidRDefault="00D40F8C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на занимающегося</w:t>
            </w:r>
          </w:p>
        </w:tc>
        <w:tc>
          <w:tcPr>
            <w:tcW w:w="990" w:type="dxa"/>
            <w:vAlign w:val="center"/>
          </w:tcPr>
          <w:p w:rsidR="00D40F8C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:rsidR="00D40F8C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618" w:type="dxa"/>
            <w:vAlign w:val="center"/>
          </w:tcPr>
          <w:p w:rsidR="00D40F8C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:rsidR="00D40F8C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618" w:type="dxa"/>
            <w:vAlign w:val="center"/>
          </w:tcPr>
          <w:p w:rsidR="00D40F8C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:rsidR="00D40F8C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2</w:t>
            </w:r>
          </w:p>
        </w:tc>
      </w:tr>
      <w:tr w:rsidR="00D40F8C" w:rsidRPr="005069B7" w:rsidTr="00033EAE">
        <w:trPr>
          <w:trHeight w:val="412"/>
          <w:jc w:val="center"/>
        </w:trPr>
        <w:tc>
          <w:tcPr>
            <w:tcW w:w="409" w:type="dxa"/>
            <w:vAlign w:val="center"/>
          </w:tcPr>
          <w:p w:rsidR="00D40F8C" w:rsidRPr="005069B7" w:rsidRDefault="00D40F8C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1720" w:type="dxa"/>
            <w:vAlign w:val="center"/>
          </w:tcPr>
          <w:p w:rsidR="00D40F8C" w:rsidRPr="005069B7" w:rsidRDefault="00D40F8C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Костюм спортивный зимний</w:t>
            </w:r>
          </w:p>
        </w:tc>
        <w:tc>
          <w:tcPr>
            <w:tcW w:w="1118" w:type="dxa"/>
            <w:vAlign w:val="center"/>
          </w:tcPr>
          <w:p w:rsidR="00D40F8C" w:rsidRPr="005069B7" w:rsidRDefault="00D40F8C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штук</w:t>
            </w:r>
          </w:p>
        </w:tc>
        <w:tc>
          <w:tcPr>
            <w:tcW w:w="1205" w:type="dxa"/>
            <w:vAlign w:val="center"/>
          </w:tcPr>
          <w:p w:rsidR="00D40F8C" w:rsidRPr="005069B7" w:rsidRDefault="00D40F8C" w:rsidP="00033EAE">
            <w:pPr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на занимающегося</w:t>
            </w:r>
          </w:p>
        </w:tc>
        <w:tc>
          <w:tcPr>
            <w:tcW w:w="990" w:type="dxa"/>
            <w:vAlign w:val="center"/>
          </w:tcPr>
          <w:p w:rsidR="00D40F8C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:rsidR="00D40F8C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618" w:type="dxa"/>
            <w:vAlign w:val="center"/>
          </w:tcPr>
          <w:p w:rsidR="00D40F8C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:rsidR="00D40F8C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618" w:type="dxa"/>
            <w:vAlign w:val="center"/>
          </w:tcPr>
          <w:p w:rsidR="00D40F8C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:rsidR="00D40F8C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2</w:t>
            </w:r>
          </w:p>
        </w:tc>
      </w:tr>
      <w:tr w:rsidR="00E974CF" w:rsidRPr="005069B7" w:rsidTr="00033EAE">
        <w:trPr>
          <w:trHeight w:val="412"/>
          <w:jc w:val="center"/>
        </w:trPr>
        <w:tc>
          <w:tcPr>
            <w:tcW w:w="409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1720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Кроссовки спортивные легкоатлетические</w:t>
            </w:r>
          </w:p>
        </w:tc>
        <w:tc>
          <w:tcPr>
            <w:tcW w:w="1118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пар</w:t>
            </w:r>
          </w:p>
        </w:tc>
        <w:tc>
          <w:tcPr>
            <w:tcW w:w="1205" w:type="dxa"/>
            <w:vAlign w:val="center"/>
          </w:tcPr>
          <w:p w:rsidR="00E974CF" w:rsidRPr="005069B7" w:rsidRDefault="00E974CF" w:rsidP="00033EAE">
            <w:pPr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на занимающегося</w:t>
            </w:r>
          </w:p>
        </w:tc>
        <w:tc>
          <w:tcPr>
            <w:tcW w:w="990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618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618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1</w:t>
            </w:r>
          </w:p>
        </w:tc>
      </w:tr>
      <w:tr w:rsidR="00E974CF" w:rsidRPr="005069B7" w:rsidTr="00033EAE">
        <w:trPr>
          <w:trHeight w:val="412"/>
          <w:jc w:val="center"/>
        </w:trPr>
        <w:tc>
          <w:tcPr>
            <w:tcW w:w="409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4.</w:t>
            </w:r>
          </w:p>
        </w:tc>
        <w:tc>
          <w:tcPr>
            <w:tcW w:w="1720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Кроссовки утепленные</w:t>
            </w:r>
          </w:p>
        </w:tc>
        <w:tc>
          <w:tcPr>
            <w:tcW w:w="1118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пар</w:t>
            </w:r>
          </w:p>
        </w:tc>
        <w:tc>
          <w:tcPr>
            <w:tcW w:w="1205" w:type="dxa"/>
            <w:vAlign w:val="center"/>
          </w:tcPr>
          <w:p w:rsidR="00E974CF" w:rsidRPr="005069B7" w:rsidRDefault="00E974CF" w:rsidP="00033EAE">
            <w:pPr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на занимающегося</w:t>
            </w:r>
          </w:p>
        </w:tc>
        <w:tc>
          <w:tcPr>
            <w:tcW w:w="990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618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618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1</w:t>
            </w:r>
          </w:p>
        </w:tc>
      </w:tr>
      <w:tr w:rsidR="00E974CF" w:rsidRPr="005069B7" w:rsidTr="00033EAE">
        <w:trPr>
          <w:trHeight w:val="412"/>
          <w:jc w:val="center"/>
        </w:trPr>
        <w:tc>
          <w:tcPr>
            <w:tcW w:w="409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5.</w:t>
            </w:r>
          </w:p>
        </w:tc>
        <w:tc>
          <w:tcPr>
            <w:tcW w:w="1720" w:type="dxa"/>
            <w:vAlign w:val="center"/>
          </w:tcPr>
          <w:p w:rsidR="00E974CF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Футболка спортивная</w:t>
            </w:r>
          </w:p>
        </w:tc>
        <w:tc>
          <w:tcPr>
            <w:tcW w:w="1118" w:type="dxa"/>
            <w:vAlign w:val="center"/>
          </w:tcPr>
          <w:p w:rsidR="00E974CF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штук</w:t>
            </w:r>
          </w:p>
        </w:tc>
        <w:tc>
          <w:tcPr>
            <w:tcW w:w="1205" w:type="dxa"/>
            <w:vAlign w:val="center"/>
          </w:tcPr>
          <w:p w:rsidR="00E974CF" w:rsidRPr="005069B7" w:rsidRDefault="00A32F3D" w:rsidP="00033EAE">
            <w:pPr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на занимающегося</w:t>
            </w:r>
          </w:p>
        </w:tc>
        <w:tc>
          <w:tcPr>
            <w:tcW w:w="990" w:type="dxa"/>
            <w:vAlign w:val="center"/>
          </w:tcPr>
          <w:p w:rsidR="00E974CF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:rsidR="00E974CF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618" w:type="dxa"/>
            <w:vAlign w:val="center"/>
          </w:tcPr>
          <w:p w:rsidR="00E974CF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:rsidR="00E974CF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618" w:type="dxa"/>
            <w:vAlign w:val="center"/>
          </w:tcPr>
          <w:p w:rsidR="00E974CF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99" w:type="dxa"/>
            <w:vAlign w:val="center"/>
          </w:tcPr>
          <w:p w:rsidR="00E974CF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1</w:t>
            </w:r>
          </w:p>
        </w:tc>
      </w:tr>
      <w:tr w:rsidR="00E974CF" w:rsidRPr="005069B7" w:rsidTr="00033EAE">
        <w:trPr>
          <w:trHeight w:val="412"/>
          <w:jc w:val="center"/>
        </w:trPr>
        <w:tc>
          <w:tcPr>
            <w:tcW w:w="409" w:type="dxa"/>
            <w:vAlign w:val="center"/>
          </w:tcPr>
          <w:p w:rsidR="00E974CF" w:rsidRPr="005069B7" w:rsidRDefault="00E974CF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6.</w:t>
            </w:r>
          </w:p>
        </w:tc>
        <w:tc>
          <w:tcPr>
            <w:tcW w:w="1720" w:type="dxa"/>
            <w:vAlign w:val="center"/>
          </w:tcPr>
          <w:p w:rsidR="00E974CF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Шапка спортивная</w:t>
            </w:r>
          </w:p>
        </w:tc>
        <w:tc>
          <w:tcPr>
            <w:tcW w:w="1118" w:type="dxa"/>
            <w:vAlign w:val="center"/>
          </w:tcPr>
          <w:p w:rsidR="00E974CF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штук</w:t>
            </w:r>
          </w:p>
        </w:tc>
        <w:tc>
          <w:tcPr>
            <w:tcW w:w="1205" w:type="dxa"/>
            <w:vAlign w:val="center"/>
          </w:tcPr>
          <w:p w:rsidR="00E974CF" w:rsidRPr="005069B7" w:rsidRDefault="00A32F3D" w:rsidP="00033EAE">
            <w:pPr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на занимающегося</w:t>
            </w:r>
          </w:p>
        </w:tc>
        <w:tc>
          <w:tcPr>
            <w:tcW w:w="990" w:type="dxa"/>
            <w:vAlign w:val="center"/>
          </w:tcPr>
          <w:p w:rsidR="00E974CF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:rsidR="00E974CF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618" w:type="dxa"/>
            <w:vAlign w:val="center"/>
          </w:tcPr>
          <w:p w:rsidR="00E974CF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:rsidR="00E974CF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618" w:type="dxa"/>
            <w:vAlign w:val="center"/>
          </w:tcPr>
          <w:p w:rsidR="00E974CF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:rsidR="00E974CF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2</w:t>
            </w:r>
          </w:p>
        </w:tc>
      </w:tr>
      <w:tr w:rsidR="00A32F3D" w:rsidRPr="005069B7" w:rsidTr="00033EAE">
        <w:trPr>
          <w:trHeight w:val="412"/>
          <w:jc w:val="center"/>
        </w:trPr>
        <w:tc>
          <w:tcPr>
            <w:tcW w:w="409" w:type="dxa"/>
            <w:vAlign w:val="center"/>
          </w:tcPr>
          <w:p w:rsidR="00A32F3D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7.</w:t>
            </w:r>
          </w:p>
        </w:tc>
        <w:tc>
          <w:tcPr>
            <w:tcW w:w="1720" w:type="dxa"/>
            <w:vAlign w:val="center"/>
          </w:tcPr>
          <w:p w:rsidR="00A32F3D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Шорты спортивные</w:t>
            </w:r>
          </w:p>
        </w:tc>
        <w:tc>
          <w:tcPr>
            <w:tcW w:w="1118" w:type="dxa"/>
            <w:vAlign w:val="center"/>
          </w:tcPr>
          <w:p w:rsidR="00A32F3D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штук</w:t>
            </w:r>
          </w:p>
        </w:tc>
        <w:tc>
          <w:tcPr>
            <w:tcW w:w="1205" w:type="dxa"/>
            <w:vAlign w:val="center"/>
          </w:tcPr>
          <w:p w:rsidR="00A32F3D" w:rsidRPr="005069B7" w:rsidRDefault="00A32F3D" w:rsidP="00033EAE">
            <w:pPr>
              <w:jc w:val="center"/>
              <w:rPr>
                <w:szCs w:val="24"/>
              </w:rPr>
            </w:pPr>
            <w:r w:rsidRPr="005069B7">
              <w:rPr>
                <w:szCs w:val="24"/>
              </w:rPr>
              <w:t>на занимающегося</w:t>
            </w:r>
          </w:p>
        </w:tc>
        <w:tc>
          <w:tcPr>
            <w:tcW w:w="990" w:type="dxa"/>
            <w:vAlign w:val="center"/>
          </w:tcPr>
          <w:p w:rsidR="00A32F3D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:rsidR="00A32F3D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618" w:type="dxa"/>
            <w:vAlign w:val="center"/>
          </w:tcPr>
          <w:p w:rsidR="00A32F3D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:rsidR="00A32F3D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618" w:type="dxa"/>
            <w:vAlign w:val="center"/>
          </w:tcPr>
          <w:p w:rsidR="00A32F3D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99" w:type="dxa"/>
            <w:vAlign w:val="center"/>
          </w:tcPr>
          <w:p w:rsidR="00A32F3D" w:rsidRPr="005069B7" w:rsidRDefault="00A32F3D" w:rsidP="00033EAE">
            <w:pPr>
              <w:jc w:val="center"/>
              <w:rPr>
                <w:rFonts w:eastAsia="Times New Roman"/>
                <w:szCs w:val="24"/>
              </w:rPr>
            </w:pPr>
            <w:r w:rsidRPr="005069B7">
              <w:rPr>
                <w:rFonts w:eastAsia="Times New Roman"/>
                <w:szCs w:val="24"/>
              </w:rPr>
              <w:t>1</w:t>
            </w:r>
          </w:p>
        </w:tc>
      </w:tr>
    </w:tbl>
    <w:p w:rsidR="00266A21" w:rsidRDefault="00266A21" w:rsidP="00266A21">
      <w:pPr>
        <w:ind w:right="-259"/>
        <w:rPr>
          <w:rFonts w:eastAsia="Times New Roman"/>
          <w:b/>
          <w:bCs/>
          <w:sz w:val="24"/>
          <w:szCs w:val="28"/>
        </w:rPr>
      </w:pPr>
      <w:bookmarkStart w:id="49" w:name="page61"/>
      <w:bookmarkEnd w:id="49"/>
    </w:p>
    <w:p w:rsidR="005069B7" w:rsidRPr="005069B7" w:rsidRDefault="005069B7" w:rsidP="00266A21">
      <w:pPr>
        <w:ind w:right="-259"/>
        <w:rPr>
          <w:rFonts w:eastAsia="Times New Roman"/>
          <w:b/>
          <w:bCs/>
          <w:sz w:val="24"/>
          <w:szCs w:val="28"/>
        </w:rPr>
      </w:pPr>
    </w:p>
    <w:p w:rsidR="00033EAE" w:rsidRDefault="00033EAE">
      <w:pPr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sz w:val="24"/>
          <w:szCs w:val="28"/>
        </w:rPr>
        <w:br w:type="page"/>
      </w:r>
    </w:p>
    <w:p w:rsidR="008301A4" w:rsidRPr="005069B7" w:rsidRDefault="00C928ED" w:rsidP="00A32F3D">
      <w:pPr>
        <w:ind w:right="-259"/>
        <w:jc w:val="center"/>
        <w:rPr>
          <w:sz w:val="24"/>
          <w:szCs w:val="28"/>
        </w:rPr>
      </w:pPr>
      <w:r w:rsidRPr="005069B7">
        <w:rPr>
          <w:rFonts w:eastAsia="Times New Roman"/>
          <w:b/>
          <w:bCs/>
          <w:sz w:val="24"/>
          <w:szCs w:val="28"/>
        </w:rPr>
        <w:lastRenderedPageBreak/>
        <w:t>8</w:t>
      </w:r>
      <w:r w:rsidR="00CC307E" w:rsidRPr="005069B7">
        <w:rPr>
          <w:rFonts w:eastAsia="Times New Roman"/>
          <w:b/>
          <w:bCs/>
          <w:sz w:val="24"/>
          <w:szCs w:val="28"/>
        </w:rPr>
        <w:t>. ИНФОРМАЦИОННОЕ ОБЕСПЕЧЕНИЕ</w:t>
      </w:r>
    </w:p>
    <w:p w:rsidR="008301A4" w:rsidRPr="005069B7" w:rsidRDefault="008301A4" w:rsidP="00A32F3D">
      <w:pPr>
        <w:spacing w:line="2" w:lineRule="exact"/>
        <w:jc w:val="center"/>
        <w:rPr>
          <w:sz w:val="24"/>
          <w:szCs w:val="28"/>
        </w:rPr>
      </w:pPr>
    </w:p>
    <w:p w:rsidR="00A32F3D" w:rsidRPr="005069B7" w:rsidRDefault="00C928ED" w:rsidP="00266A21">
      <w:pPr>
        <w:ind w:right="-259"/>
        <w:jc w:val="center"/>
        <w:rPr>
          <w:sz w:val="24"/>
          <w:szCs w:val="28"/>
          <w:u w:val="single"/>
        </w:rPr>
      </w:pPr>
      <w:r w:rsidRPr="005069B7">
        <w:rPr>
          <w:rFonts w:eastAsia="Times New Roman"/>
          <w:b/>
          <w:bCs/>
          <w:sz w:val="24"/>
          <w:szCs w:val="28"/>
          <w:u w:val="single"/>
        </w:rPr>
        <w:t xml:space="preserve"> </w:t>
      </w:r>
      <w:r w:rsidR="00266A21" w:rsidRPr="005069B7">
        <w:rPr>
          <w:rFonts w:eastAsia="Times New Roman"/>
          <w:b/>
          <w:bCs/>
          <w:sz w:val="24"/>
          <w:szCs w:val="28"/>
          <w:u w:val="single"/>
        </w:rPr>
        <w:t xml:space="preserve">8.1 </w:t>
      </w:r>
      <w:r w:rsidR="00CC307E" w:rsidRPr="005069B7">
        <w:rPr>
          <w:rFonts w:eastAsia="Times New Roman"/>
          <w:b/>
          <w:bCs/>
          <w:sz w:val="24"/>
          <w:szCs w:val="28"/>
          <w:u w:val="single"/>
        </w:rPr>
        <w:t>Литература, использованная при составлении программы</w:t>
      </w:r>
    </w:p>
    <w:p w:rsidR="00A32F3D" w:rsidRPr="005069B7" w:rsidRDefault="00CC307E" w:rsidP="007B2757">
      <w:pPr>
        <w:pStyle w:val="a4"/>
        <w:numPr>
          <w:ilvl w:val="0"/>
          <w:numId w:val="35"/>
        </w:numPr>
        <w:tabs>
          <w:tab w:val="left" w:pos="1340"/>
        </w:tabs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Голенищев В. Программа подготовки шахматистов I разряда. - М.,</w:t>
      </w:r>
      <w:r w:rsidR="00A32F3D" w:rsidRPr="005069B7">
        <w:rPr>
          <w:rFonts w:eastAsia="Times New Roman"/>
          <w:sz w:val="24"/>
          <w:szCs w:val="28"/>
        </w:rPr>
        <w:t xml:space="preserve"> </w:t>
      </w:r>
      <w:r w:rsidRPr="005069B7">
        <w:rPr>
          <w:rFonts w:eastAsia="Times New Roman"/>
          <w:sz w:val="24"/>
          <w:szCs w:val="28"/>
        </w:rPr>
        <w:t>1986.</w:t>
      </w:r>
    </w:p>
    <w:p w:rsidR="00A32F3D" w:rsidRPr="005069B7" w:rsidRDefault="00CC307E" w:rsidP="007B2757">
      <w:pPr>
        <w:pStyle w:val="a4"/>
        <w:numPr>
          <w:ilvl w:val="0"/>
          <w:numId w:val="35"/>
        </w:numPr>
        <w:tabs>
          <w:tab w:val="left" w:pos="1340"/>
        </w:tabs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Голенищев В. Программа подготовки шахматистов II разряда. -  М.,</w:t>
      </w:r>
      <w:r w:rsidR="007B2757" w:rsidRPr="005069B7">
        <w:rPr>
          <w:rFonts w:eastAsia="Times New Roman"/>
          <w:sz w:val="24"/>
          <w:szCs w:val="28"/>
        </w:rPr>
        <w:t xml:space="preserve"> </w:t>
      </w:r>
      <w:r w:rsidRPr="005069B7">
        <w:rPr>
          <w:rFonts w:eastAsia="Times New Roman"/>
          <w:sz w:val="24"/>
          <w:szCs w:val="28"/>
        </w:rPr>
        <w:t>1982.</w:t>
      </w:r>
    </w:p>
    <w:p w:rsidR="00A32F3D" w:rsidRPr="005069B7" w:rsidRDefault="00CC307E" w:rsidP="007B2757">
      <w:pPr>
        <w:pStyle w:val="a4"/>
        <w:numPr>
          <w:ilvl w:val="0"/>
          <w:numId w:val="35"/>
        </w:numPr>
        <w:tabs>
          <w:tab w:val="left" w:pos="1340"/>
        </w:tabs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Голенищев В. Программа подготовки шахматистов IV-III разрядов.</w:t>
      </w:r>
      <w:r w:rsidR="00A32F3D" w:rsidRPr="005069B7">
        <w:rPr>
          <w:rFonts w:eastAsia="Times New Roman"/>
          <w:sz w:val="24"/>
          <w:szCs w:val="28"/>
        </w:rPr>
        <w:t xml:space="preserve"> </w:t>
      </w:r>
      <w:r w:rsidR="00266A21" w:rsidRPr="005069B7">
        <w:rPr>
          <w:rFonts w:eastAsia="Times New Roman"/>
          <w:sz w:val="24"/>
          <w:szCs w:val="28"/>
        </w:rPr>
        <w:t>М, 1968.</w:t>
      </w:r>
    </w:p>
    <w:p w:rsidR="00A32F3D" w:rsidRPr="005069B7" w:rsidRDefault="00CC307E" w:rsidP="007B2757">
      <w:pPr>
        <w:pStyle w:val="a4"/>
        <w:numPr>
          <w:ilvl w:val="0"/>
          <w:numId w:val="35"/>
        </w:numPr>
        <w:tabs>
          <w:tab w:val="left" w:pos="1340"/>
        </w:tabs>
        <w:jc w:val="both"/>
        <w:rPr>
          <w:rFonts w:eastAsia="Times New Roman"/>
          <w:sz w:val="24"/>
          <w:szCs w:val="28"/>
        </w:rPr>
      </w:pPr>
      <w:proofErr w:type="spellStart"/>
      <w:r w:rsidRPr="005069B7">
        <w:rPr>
          <w:rFonts w:eastAsia="Times New Roman"/>
          <w:sz w:val="24"/>
          <w:szCs w:val="28"/>
        </w:rPr>
        <w:t>Крогиус</w:t>
      </w:r>
      <w:proofErr w:type="spellEnd"/>
      <w:r w:rsidRPr="005069B7">
        <w:rPr>
          <w:rFonts w:eastAsia="Times New Roman"/>
          <w:sz w:val="24"/>
          <w:szCs w:val="28"/>
        </w:rPr>
        <w:t xml:space="preserve"> </w:t>
      </w:r>
      <w:proofErr w:type="spellStart"/>
      <w:r w:rsidRPr="005069B7">
        <w:rPr>
          <w:rFonts w:eastAsia="Times New Roman"/>
          <w:sz w:val="24"/>
          <w:szCs w:val="28"/>
        </w:rPr>
        <w:t>Н.Психологическая</w:t>
      </w:r>
      <w:proofErr w:type="spellEnd"/>
      <w:r w:rsidRPr="005069B7">
        <w:rPr>
          <w:rFonts w:eastAsia="Times New Roman"/>
          <w:sz w:val="24"/>
          <w:szCs w:val="28"/>
        </w:rPr>
        <w:t xml:space="preserve"> подготовка шахматиста. – М., 1985.</w:t>
      </w:r>
    </w:p>
    <w:p w:rsidR="00A32F3D" w:rsidRPr="005069B7" w:rsidRDefault="00CC307E" w:rsidP="007B2757">
      <w:pPr>
        <w:pStyle w:val="a4"/>
        <w:numPr>
          <w:ilvl w:val="0"/>
          <w:numId w:val="35"/>
        </w:numPr>
        <w:tabs>
          <w:tab w:val="left" w:pos="1340"/>
        </w:tabs>
        <w:jc w:val="both"/>
        <w:rPr>
          <w:rFonts w:eastAsia="Times New Roman"/>
          <w:sz w:val="24"/>
          <w:szCs w:val="28"/>
        </w:rPr>
      </w:pPr>
      <w:proofErr w:type="spellStart"/>
      <w:r w:rsidRPr="005069B7">
        <w:rPr>
          <w:rFonts w:eastAsia="Times New Roman"/>
          <w:sz w:val="24"/>
          <w:szCs w:val="28"/>
        </w:rPr>
        <w:t>Шааб</w:t>
      </w:r>
      <w:proofErr w:type="spellEnd"/>
      <w:r w:rsidRPr="005069B7">
        <w:rPr>
          <w:rFonts w:eastAsia="Times New Roman"/>
          <w:sz w:val="24"/>
          <w:szCs w:val="28"/>
        </w:rPr>
        <w:t xml:space="preserve"> А.А. Развитие личности детей средствами дополнительного образования: шахматы - Новокузнецк. 2004.</w:t>
      </w:r>
    </w:p>
    <w:p w:rsidR="008301A4" w:rsidRPr="005069B7" w:rsidRDefault="00CC307E" w:rsidP="007B2757">
      <w:pPr>
        <w:pStyle w:val="a4"/>
        <w:numPr>
          <w:ilvl w:val="0"/>
          <w:numId w:val="35"/>
        </w:numPr>
        <w:tabs>
          <w:tab w:val="left" w:pos="1340"/>
        </w:tabs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Славин И.И. Учебник-задачник шахмат. - Архангельск, 1997- 2000.</w:t>
      </w:r>
    </w:p>
    <w:p w:rsidR="00A32F3D" w:rsidRPr="005069B7" w:rsidRDefault="00A32F3D" w:rsidP="00A32F3D">
      <w:pPr>
        <w:jc w:val="center"/>
        <w:rPr>
          <w:rFonts w:eastAsia="Times New Roman"/>
          <w:sz w:val="24"/>
          <w:szCs w:val="28"/>
        </w:rPr>
      </w:pPr>
    </w:p>
    <w:p w:rsidR="00A32F3D" w:rsidRPr="005069B7" w:rsidRDefault="00266A21" w:rsidP="00A32F3D">
      <w:pPr>
        <w:jc w:val="center"/>
        <w:rPr>
          <w:rFonts w:eastAsia="Times New Roman"/>
          <w:sz w:val="24"/>
          <w:szCs w:val="28"/>
          <w:u w:val="single"/>
        </w:rPr>
      </w:pPr>
      <w:r w:rsidRPr="005069B7">
        <w:rPr>
          <w:rFonts w:eastAsia="Times New Roman"/>
          <w:b/>
          <w:bCs/>
          <w:sz w:val="24"/>
          <w:szCs w:val="28"/>
          <w:u w:val="single"/>
        </w:rPr>
        <w:t xml:space="preserve">8.2 </w:t>
      </w:r>
      <w:r w:rsidR="00CC307E" w:rsidRPr="005069B7">
        <w:rPr>
          <w:rFonts w:eastAsia="Times New Roman"/>
          <w:b/>
          <w:bCs/>
          <w:sz w:val="24"/>
          <w:szCs w:val="28"/>
          <w:u w:val="single"/>
        </w:rPr>
        <w:t>Дополнительная литература для тренера-преподавателя</w:t>
      </w:r>
    </w:p>
    <w:p w:rsidR="00A32F3D" w:rsidRPr="005069B7" w:rsidRDefault="00CC307E" w:rsidP="00A32F3D">
      <w:pPr>
        <w:pStyle w:val="a4"/>
        <w:numPr>
          <w:ilvl w:val="0"/>
          <w:numId w:val="36"/>
        </w:numPr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Авербах Ю. Котов А. Тайманов М. и др. Шахматная академия. 24 лекции. - Ростов-на-Дону, 2003.</w:t>
      </w:r>
    </w:p>
    <w:p w:rsidR="00A32F3D" w:rsidRPr="005069B7" w:rsidRDefault="00CC307E" w:rsidP="00A32F3D">
      <w:pPr>
        <w:pStyle w:val="a4"/>
        <w:numPr>
          <w:ilvl w:val="0"/>
          <w:numId w:val="36"/>
        </w:numPr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Авербах Ю. Котов Л. Юдович М. Шахматная школа. - Ростов-н</w:t>
      </w:r>
      <w:proofErr w:type="gramStart"/>
      <w:r w:rsidRPr="005069B7">
        <w:rPr>
          <w:rFonts w:eastAsia="Times New Roman"/>
          <w:sz w:val="24"/>
          <w:szCs w:val="28"/>
        </w:rPr>
        <w:t>а-</w:t>
      </w:r>
      <w:proofErr w:type="gramEnd"/>
      <w:r w:rsidR="00A32F3D" w:rsidRPr="005069B7">
        <w:rPr>
          <w:rFonts w:eastAsia="Times New Roman"/>
          <w:sz w:val="24"/>
          <w:szCs w:val="28"/>
        </w:rPr>
        <w:t xml:space="preserve"> </w:t>
      </w:r>
      <w:r w:rsidRPr="005069B7">
        <w:rPr>
          <w:rFonts w:eastAsia="Times New Roman"/>
          <w:sz w:val="24"/>
          <w:szCs w:val="28"/>
        </w:rPr>
        <w:t>Дону, 2000.</w:t>
      </w:r>
    </w:p>
    <w:p w:rsidR="00A32F3D" w:rsidRPr="005069B7" w:rsidRDefault="00CC307E" w:rsidP="00A32F3D">
      <w:pPr>
        <w:pStyle w:val="a4"/>
        <w:numPr>
          <w:ilvl w:val="0"/>
          <w:numId w:val="36"/>
        </w:numPr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Авербах Ю. Школа середины игры. - М., 2000.</w:t>
      </w:r>
    </w:p>
    <w:p w:rsidR="00A32F3D" w:rsidRPr="005069B7" w:rsidRDefault="00CC307E" w:rsidP="00A32F3D">
      <w:pPr>
        <w:pStyle w:val="a4"/>
        <w:numPr>
          <w:ilvl w:val="0"/>
          <w:numId w:val="36"/>
        </w:numPr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Блох М. 600 комбинаций - М. 2001.</w:t>
      </w:r>
    </w:p>
    <w:p w:rsidR="00A32F3D" w:rsidRPr="005069B7" w:rsidRDefault="00CC307E" w:rsidP="00A32F3D">
      <w:pPr>
        <w:pStyle w:val="a4"/>
        <w:numPr>
          <w:ilvl w:val="0"/>
          <w:numId w:val="36"/>
        </w:numPr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Волчок А.С. Уроки шахматной тактики - Николаев, 2003..</w:t>
      </w:r>
    </w:p>
    <w:p w:rsidR="00A32F3D" w:rsidRPr="005069B7" w:rsidRDefault="00CC307E" w:rsidP="00A32F3D">
      <w:pPr>
        <w:pStyle w:val="a4"/>
        <w:numPr>
          <w:ilvl w:val="0"/>
          <w:numId w:val="36"/>
        </w:numPr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Мурашко В. Стяжкин В. «Шахматы. Спортивное совершенствование». - С.-Петербург, 1999.</w:t>
      </w:r>
    </w:p>
    <w:p w:rsidR="00A32F3D" w:rsidRPr="005069B7" w:rsidRDefault="00CC307E" w:rsidP="00A32F3D">
      <w:pPr>
        <w:pStyle w:val="a4"/>
        <w:numPr>
          <w:ilvl w:val="0"/>
          <w:numId w:val="36"/>
        </w:numPr>
        <w:rPr>
          <w:rFonts w:eastAsia="Times New Roman"/>
          <w:sz w:val="24"/>
          <w:szCs w:val="28"/>
        </w:rPr>
      </w:pPr>
      <w:proofErr w:type="spellStart"/>
      <w:r w:rsidRPr="005069B7">
        <w:rPr>
          <w:rFonts w:eastAsia="Times New Roman"/>
          <w:sz w:val="24"/>
          <w:szCs w:val="28"/>
        </w:rPr>
        <w:t>Нейштадт</w:t>
      </w:r>
      <w:proofErr w:type="spellEnd"/>
      <w:r w:rsidRPr="005069B7">
        <w:rPr>
          <w:rFonts w:eastAsia="Times New Roman"/>
          <w:sz w:val="24"/>
          <w:szCs w:val="28"/>
        </w:rPr>
        <w:t xml:space="preserve"> Я.И. «Шахматный практикум». - М., 1980.</w:t>
      </w:r>
    </w:p>
    <w:p w:rsidR="00A32F3D" w:rsidRPr="005069B7" w:rsidRDefault="00CC307E" w:rsidP="00A32F3D">
      <w:pPr>
        <w:pStyle w:val="a4"/>
        <w:numPr>
          <w:ilvl w:val="0"/>
          <w:numId w:val="36"/>
        </w:numPr>
        <w:rPr>
          <w:rFonts w:eastAsia="Times New Roman"/>
          <w:sz w:val="24"/>
          <w:szCs w:val="28"/>
        </w:rPr>
      </w:pPr>
      <w:proofErr w:type="spellStart"/>
      <w:r w:rsidRPr="005069B7">
        <w:rPr>
          <w:rFonts w:eastAsia="Times New Roman"/>
          <w:sz w:val="24"/>
          <w:szCs w:val="28"/>
        </w:rPr>
        <w:t>Эйве</w:t>
      </w:r>
      <w:proofErr w:type="spellEnd"/>
      <w:r w:rsidRPr="005069B7">
        <w:rPr>
          <w:rFonts w:eastAsia="Times New Roman"/>
          <w:sz w:val="24"/>
          <w:szCs w:val="28"/>
        </w:rPr>
        <w:t xml:space="preserve"> М. Стратегия и тактика. Курс шахматных лекций. - Ростов-на-Дону, 2002.</w:t>
      </w:r>
    </w:p>
    <w:p w:rsidR="00A32F3D" w:rsidRPr="005069B7" w:rsidRDefault="00A32F3D" w:rsidP="00A32F3D">
      <w:pPr>
        <w:jc w:val="center"/>
        <w:rPr>
          <w:rFonts w:eastAsia="Times New Roman"/>
          <w:b/>
          <w:bCs/>
          <w:sz w:val="24"/>
          <w:szCs w:val="28"/>
        </w:rPr>
      </w:pPr>
    </w:p>
    <w:p w:rsidR="00A32F3D" w:rsidRPr="005069B7" w:rsidRDefault="00266A21" w:rsidP="00266A21">
      <w:pPr>
        <w:jc w:val="center"/>
        <w:rPr>
          <w:rFonts w:eastAsia="Times New Roman"/>
          <w:sz w:val="24"/>
          <w:szCs w:val="28"/>
          <w:u w:val="single"/>
        </w:rPr>
      </w:pPr>
      <w:r w:rsidRPr="005069B7">
        <w:rPr>
          <w:rFonts w:eastAsia="Times New Roman"/>
          <w:b/>
          <w:bCs/>
          <w:sz w:val="24"/>
          <w:szCs w:val="28"/>
          <w:u w:val="single"/>
        </w:rPr>
        <w:t xml:space="preserve">8.3 </w:t>
      </w:r>
      <w:r w:rsidR="00CC307E" w:rsidRPr="005069B7">
        <w:rPr>
          <w:rFonts w:eastAsia="Times New Roman"/>
          <w:b/>
          <w:bCs/>
          <w:sz w:val="24"/>
          <w:szCs w:val="28"/>
          <w:u w:val="single"/>
        </w:rPr>
        <w:t>Дополнительная литература для детей и родителей</w:t>
      </w:r>
    </w:p>
    <w:p w:rsidR="00A32F3D" w:rsidRPr="005069B7" w:rsidRDefault="00CC307E" w:rsidP="00A32F3D">
      <w:pPr>
        <w:pStyle w:val="a4"/>
        <w:numPr>
          <w:ilvl w:val="0"/>
          <w:numId w:val="37"/>
        </w:numPr>
        <w:tabs>
          <w:tab w:val="left" w:pos="1340"/>
        </w:tabs>
        <w:spacing w:line="235" w:lineRule="auto"/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Костров В., Рожков П. Решебник. 1000 шахматных задач. - С-Петербург, 2001.</w:t>
      </w:r>
    </w:p>
    <w:p w:rsidR="00A32F3D" w:rsidRPr="005069B7" w:rsidRDefault="00CC307E" w:rsidP="00A32F3D">
      <w:pPr>
        <w:pStyle w:val="a4"/>
        <w:numPr>
          <w:ilvl w:val="0"/>
          <w:numId w:val="37"/>
        </w:numPr>
        <w:tabs>
          <w:tab w:val="left" w:pos="1340"/>
        </w:tabs>
        <w:spacing w:line="235" w:lineRule="auto"/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Костров В., Белявский Б. Решебник. 2000 шахматных задач. - С.-Петербург, 2003.</w:t>
      </w:r>
    </w:p>
    <w:p w:rsidR="00A32F3D" w:rsidRPr="005069B7" w:rsidRDefault="00CC307E" w:rsidP="00A32F3D">
      <w:pPr>
        <w:pStyle w:val="a4"/>
        <w:numPr>
          <w:ilvl w:val="0"/>
          <w:numId w:val="37"/>
        </w:numPr>
        <w:tabs>
          <w:tab w:val="left" w:pos="1340"/>
        </w:tabs>
        <w:spacing w:line="235" w:lineRule="auto"/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 xml:space="preserve">Костров В., Белявский Б. Как играть шахматные окончания. </w:t>
      </w:r>
      <w:proofErr w:type="gramStart"/>
      <w:r w:rsidRPr="005069B7">
        <w:rPr>
          <w:rFonts w:eastAsia="Times New Roman"/>
          <w:sz w:val="24"/>
          <w:szCs w:val="28"/>
        </w:rPr>
        <w:t>Тест-партии</w:t>
      </w:r>
      <w:proofErr w:type="gramEnd"/>
      <w:r w:rsidRPr="005069B7">
        <w:rPr>
          <w:rFonts w:eastAsia="Times New Roman"/>
          <w:sz w:val="24"/>
          <w:szCs w:val="28"/>
        </w:rPr>
        <w:t>. - С.-Петербург, 2003.</w:t>
      </w:r>
    </w:p>
    <w:p w:rsidR="00A32F3D" w:rsidRPr="005069B7" w:rsidRDefault="00CC307E" w:rsidP="00A32F3D">
      <w:pPr>
        <w:pStyle w:val="a4"/>
        <w:numPr>
          <w:ilvl w:val="0"/>
          <w:numId w:val="37"/>
        </w:numPr>
        <w:tabs>
          <w:tab w:val="left" w:pos="1340"/>
        </w:tabs>
        <w:spacing w:line="235" w:lineRule="auto"/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Калиниченко H.M. Энциклопедия шахматных комбинаций. -   М.,</w:t>
      </w:r>
      <w:r w:rsidR="00A32F3D" w:rsidRPr="005069B7">
        <w:rPr>
          <w:rFonts w:eastAsia="Times New Roman"/>
          <w:sz w:val="24"/>
          <w:szCs w:val="28"/>
        </w:rPr>
        <w:t xml:space="preserve"> </w:t>
      </w:r>
      <w:r w:rsidRPr="005069B7">
        <w:rPr>
          <w:rFonts w:eastAsia="Times New Roman"/>
          <w:sz w:val="24"/>
          <w:szCs w:val="28"/>
        </w:rPr>
        <w:t>2003.</w:t>
      </w:r>
    </w:p>
    <w:p w:rsidR="00A32F3D" w:rsidRPr="005069B7" w:rsidRDefault="00CC307E" w:rsidP="00A32F3D">
      <w:pPr>
        <w:pStyle w:val="a4"/>
        <w:numPr>
          <w:ilvl w:val="0"/>
          <w:numId w:val="37"/>
        </w:numPr>
        <w:tabs>
          <w:tab w:val="left" w:pos="1340"/>
        </w:tabs>
        <w:spacing w:line="235" w:lineRule="auto"/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Калиниченко  Н.М.  Энциклопедия  шахматных  окончаний.  -   М.,</w:t>
      </w:r>
      <w:r w:rsidR="00A32F3D" w:rsidRPr="005069B7">
        <w:rPr>
          <w:rFonts w:eastAsia="Times New Roman"/>
          <w:sz w:val="24"/>
          <w:szCs w:val="28"/>
        </w:rPr>
        <w:t xml:space="preserve"> </w:t>
      </w:r>
      <w:r w:rsidRPr="005069B7">
        <w:rPr>
          <w:rFonts w:eastAsia="Times New Roman"/>
          <w:sz w:val="24"/>
          <w:szCs w:val="28"/>
        </w:rPr>
        <w:t>2003.</w:t>
      </w:r>
    </w:p>
    <w:p w:rsidR="00A32F3D" w:rsidRPr="005069B7" w:rsidRDefault="00CC307E" w:rsidP="00A32F3D">
      <w:pPr>
        <w:pStyle w:val="a4"/>
        <w:numPr>
          <w:ilvl w:val="0"/>
          <w:numId w:val="37"/>
        </w:numPr>
        <w:tabs>
          <w:tab w:val="left" w:pos="1340"/>
        </w:tabs>
        <w:spacing w:line="235" w:lineRule="auto"/>
        <w:jc w:val="both"/>
        <w:rPr>
          <w:rFonts w:eastAsia="Times New Roman"/>
          <w:sz w:val="24"/>
          <w:szCs w:val="28"/>
        </w:rPr>
      </w:pPr>
      <w:proofErr w:type="spellStart"/>
      <w:r w:rsidRPr="005069B7">
        <w:rPr>
          <w:rFonts w:eastAsia="Times New Roman"/>
          <w:sz w:val="24"/>
          <w:szCs w:val="28"/>
        </w:rPr>
        <w:t>Сухин</w:t>
      </w:r>
      <w:proofErr w:type="spellEnd"/>
      <w:r w:rsidRPr="005069B7">
        <w:rPr>
          <w:rFonts w:eastAsia="Times New Roman"/>
          <w:sz w:val="24"/>
          <w:szCs w:val="28"/>
        </w:rPr>
        <w:t xml:space="preserve"> И.Г.1000 самых знаменитых комбинаций - М., 2001.</w:t>
      </w:r>
    </w:p>
    <w:p w:rsidR="00A32F3D" w:rsidRPr="005069B7" w:rsidRDefault="00CC307E" w:rsidP="00A32F3D">
      <w:pPr>
        <w:pStyle w:val="a4"/>
        <w:numPr>
          <w:ilvl w:val="0"/>
          <w:numId w:val="37"/>
        </w:numPr>
        <w:tabs>
          <w:tab w:val="left" w:pos="1340"/>
        </w:tabs>
        <w:spacing w:line="235" w:lineRule="auto"/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Яковлев Н., Костров В. Шахматный решебник-2. Найди лучший ход! - С-Петербург, 1998 г.</w:t>
      </w:r>
      <w:bookmarkStart w:id="50" w:name="page62"/>
      <w:bookmarkEnd w:id="50"/>
    </w:p>
    <w:p w:rsidR="00A32F3D" w:rsidRPr="005069B7" w:rsidRDefault="00A32F3D" w:rsidP="00A32F3D">
      <w:pPr>
        <w:tabs>
          <w:tab w:val="left" w:pos="1340"/>
        </w:tabs>
        <w:spacing w:line="235" w:lineRule="auto"/>
        <w:jc w:val="center"/>
        <w:rPr>
          <w:rFonts w:eastAsia="Times New Roman"/>
          <w:b/>
          <w:bCs/>
          <w:sz w:val="24"/>
          <w:szCs w:val="28"/>
        </w:rPr>
      </w:pPr>
    </w:p>
    <w:p w:rsidR="00A32F3D" w:rsidRPr="005069B7" w:rsidRDefault="00266A21" w:rsidP="00266A21">
      <w:pPr>
        <w:tabs>
          <w:tab w:val="left" w:pos="1340"/>
        </w:tabs>
        <w:spacing w:line="235" w:lineRule="auto"/>
        <w:jc w:val="center"/>
        <w:rPr>
          <w:rFonts w:eastAsia="Times New Roman"/>
          <w:sz w:val="24"/>
          <w:szCs w:val="28"/>
          <w:u w:val="single"/>
        </w:rPr>
      </w:pPr>
      <w:r w:rsidRPr="005069B7">
        <w:rPr>
          <w:rFonts w:eastAsia="Times New Roman"/>
          <w:b/>
          <w:bCs/>
          <w:sz w:val="24"/>
          <w:szCs w:val="28"/>
          <w:u w:val="single"/>
        </w:rPr>
        <w:t xml:space="preserve">8.4 </w:t>
      </w:r>
      <w:r w:rsidR="00CC307E" w:rsidRPr="005069B7">
        <w:rPr>
          <w:rFonts w:eastAsia="Times New Roman"/>
          <w:b/>
          <w:bCs/>
          <w:sz w:val="24"/>
          <w:szCs w:val="28"/>
          <w:u w:val="single"/>
        </w:rPr>
        <w:t>Аудиовизуальные средства</w:t>
      </w:r>
    </w:p>
    <w:p w:rsidR="00A32F3D" w:rsidRPr="005069B7" w:rsidRDefault="00CC307E" w:rsidP="00A32F3D">
      <w:pPr>
        <w:pStyle w:val="a4"/>
        <w:numPr>
          <w:ilvl w:val="0"/>
          <w:numId w:val="38"/>
        </w:numPr>
        <w:tabs>
          <w:tab w:val="left" w:pos="1393"/>
        </w:tabs>
        <w:spacing w:line="234" w:lineRule="auto"/>
        <w:ind w:right="206"/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Координатный шахматный тренажер (</w:t>
      </w:r>
      <w:proofErr w:type="spellStart"/>
      <w:r w:rsidRPr="005069B7">
        <w:rPr>
          <w:rFonts w:eastAsia="Times New Roman"/>
          <w:sz w:val="24"/>
          <w:szCs w:val="28"/>
        </w:rPr>
        <w:t>Board</w:t>
      </w:r>
      <w:proofErr w:type="spellEnd"/>
      <w:r w:rsidRPr="005069B7">
        <w:rPr>
          <w:rFonts w:eastAsia="Times New Roman"/>
          <w:sz w:val="24"/>
          <w:szCs w:val="28"/>
        </w:rPr>
        <w:t>) – программа для изучения шахматной доски.</w:t>
      </w:r>
    </w:p>
    <w:p w:rsidR="00A32F3D" w:rsidRPr="005069B7" w:rsidRDefault="00CC307E" w:rsidP="00A32F3D">
      <w:pPr>
        <w:pStyle w:val="a4"/>
        <w:numPr>
          <w:ilvl w:val="0"/>
          <w:numId w:val="38"/>
        </w:numPr>
        <w:tabs>
          <w:tab w:val="left" w:pos="1393"/>
        </w:tabs>
        <w:spacing w:line="234" w:lineRule="auto"/>
        <w:ind w:right="206"/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Программа боевые шахматы (BATTLE CHESS)</w:t>
      </w:r>
    </w:p>
    <w:p w:rsidR="00A32F3D" w:rsidRPr="005069B7" w:rsidRDefault="00CC307E" w:rsidP="00A32F3D">
      <w:pPr>
        <w:pStyle w:val="a4"/>
        <w:numPr>
          <w:ilvl w:val="0"/>
          <w:numId w:val="38"/>
        </w:numPr>
        <w:tabs>
          <w:tab w:val="left" w:pos="1393"/>
        </w:tabs>
        <w:spacing w:line="234" w:lineRule="auto"/>
        <w:ind w:right="206"/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СHESS3DR – простейшая игровая шахматная программа для шахматистов I-III разрядов.</w:t>
      </w:r>
    </w:p>
    <w:p w:rsidR="00A32F3D" w:rsidRPr="005069B7" w:rsidRDefault="00CC307E" w:rsidP="00A32F3D">
      <w:pPr>
        <w:pStyle w:val="a4"/>
        <w:numPr>
          <w:ilvl w:val="0"/>
          <w:numId w:val="38"/>
        </w:numPr>
        <w:tabs>
          <w:tab w:val="left" w:pos="1393"/>
        </w:tabs>
        <w:spacing w:line="234" w:lineRule="auto"/>
        <w:ind w:right="206"/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Шахматная школа для IV-II разрядов – программа для решения различных тематических шахматных заданий.</w:t>
      </w:r>
    </w:p>
    <w:p w:rsidR="00A32F3D" w:rsidRPr="005069B7" w:rsidRDefault="00CC307E" w:rsidP="00A32F3D">
      <w:pPr>
        <w:pStyle w:val="a4"/>
        <w:numPr>
          <w:ilvl w:val="0"/>
          <w:numId w:val="38"/>
        </w:numPr>
        <w:tabs>
          <w:tab w:val="left" w:pos="1393"/>
        </w:tabs>
        <w:spacing w:line="234" w:lineRule="auto"/>
        <w:ind w:right="206"/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Программа CHESSBASE 11.0</w:t>
      </w:r>
    </w:p>
    <w:p w:rsidR="00A32F3D" w:rsidRPr="005069B7" w:rsidRDefault="00CC307E" w:rsidP="00A32F3D">
      <w:pPr>
        <w:pStyle w:val="a4"/>
        <w:numPr>
          <w:ilvl w:val="0"/>
          <w:numId w:val="38"/>
        </w:numPr>
        <w:tabs>
          <w:tab w:val="left" w:pos="1393"/>
        </w:tabs>
        <w:spacing w:line="234" w:lineRule="auto"/>
        <w:ind w:right="206"/>
        <w:jc w:val="both"/>
        <w:rPr>
          <w:rFonts w:eastAsia="Times New Roman"/>
          <w:sz w:val="24"/>
          <w:szCs w:val="28"/>
        </w:rPr>
      </w:pPr>
      <w:r w:rsidRPr="005069B7">
        <w:rPr>
          <w:rFonts w:eastAsia="Times New Roman"/>
          <w:sz w:val="24"/>
          <w:szCs w:val="28"/>
        </w:rPr>
        <w:t>Игровая программа FRITZ</w:t>
      </w:r>
    </w:p>
    <w:p w:rsidR="00A32F3D" w:rsidRPr="005069B7" w:rsidRDefault="00A32F3D" w:rsidP="00A32F3D">
      <w:pPr>
        <w:tabs>
          <w:tab w:val="left" w:pos="1393"/>
        </w:tabs>
        <w:spacing w:line="234" w:lineRule="auto"/>
        <w:ind w:right="206"/>
        <w:jc w:val="center"/>
        <w:rPr>
          <w:rFonts w:eastAsia="Times New Roman"/>
          <w:b/>
          <w:bCs/>
          <w:sz w:val="24"/>
          <w:szCs w:val="28"/>
        </w:rPr>
      </w:pPr>
    </w:p>
    <w:p w:rsidR="008301A4" w:rsidRPr="005069B7" w:rsidRDefault="00266A21" w:rsidP="00A32F3D">
      <w:pPr>
        <w:tabs>
          <w:tab w:val="left" w:pos="1393"/>
        </w:tabs>
        <w:spacing w:line="234" w:lineRule="auto"/>
        <w:ind w:right="206"/>
        <w:jc w:val="center"/>
        <w:rPr>
          <w:rFonts w:eastAsia="Times New Roman"/>
          <w:sz w:val="24"/>
          <w:szCs w:val="28"/>
          <w:u w:val="single"/>
        </w:rPr>
      </w:pPr>
      <w:r w:rsidRPr="005069B7">
        <w:rPr>
          <w:rFonts w:eastAsia="Times New Roman"/>
          <w:b/>
          <w:bCs/>
          <w:sz w:val="24"/>
          <w:szCs w:val="28"/>
          <w:u w:val="single"/>
        </w:rPr>
        <w:t xml:space="preserve">8.5 </w:t>
      </w:r>
      <w:r w:rsidR="00CC307E" w:rsidRPr="005069B7">
        <w:rPr>
          <w:rFonts w:eastAsia="Times New Roman"/>
          <w:b/>
          <w:bCs/>
          <w:sz w:val="24"/>
          <w:szCs w:val="28"/>
          <w:u w:val="single"/>
        </w:rPr>
        <w:t>Интернет-ресурсы</w:t>
      </w:r>
    </w:p>
    <w:p w:rsidR="00A32F3D" w:rsidRPr="005069B7" w:rsidRDefault="00A32F3D" w:rsidP="00A32F3D">
      <w:pPr>
        <w:tabs>
          <w:tab w:val="left" w:pos="1680"/>
        </w:tabs>
        <w:jc w:val="both"/>
        <w:rPr>
          <w:sz w:val="24"/>
          <w:szCs w:val="28"/>
        </w:rPr>
      </w:pPr>
    </w:p>
    <w:p w:rsidR="00A32F3D" w:rsidRPr="005069B7" w:rsidRDefault="006457C5" w:rsidP="00A32F3D">
      <w:pPr>
        <w:pStyle w:val="a4"/>
        <w:numPr>
          <w:ilvl w:val="0"/>
          <w:numId w:val="39"/>
        </w:numPr>
        <w:tabs>
          <w:tab w:val="left" w:pos="1680"/>
        </w:tabs>
        <w:jc w:val="both"/>
        <w:rPr>
          <w:rFonts w:eastAsia="Times New Roman"/>
          <w:color w:val="0000FF"/>
          <w:sz w:val="24"/>
          <w:szCs w:val="28"/>
          <w:u w:val="single"/>
        </w:rPr>
      </w:pPr>
      <w:hyperlink r:id="rId16">
        <w:r w:rsidR="00CC307E" w:rsidRPr="005069B7">
          <w:rPr>
            <w:rFonts w:eastAsia="Times New Roman"/>
            <w:color w:val="0000FF"/>
            <w:sz w:val="24"/>
            <w:szCs w:val="28"/>
            <w:u w:val="single"/>
          </w:rPr>
          <w:t>www.crestbook.com</w:t>
        </w:r>
      </w:hyperlink>
    </w:p>
    <w:p w:rsidR="00A32F3D" w:rsidRPr="005069B7" w:rsidRDefault="006457C5" w:rsidP="00A32F3D">
      <w:pPr>
        <w:pStyle w:val="a4"/>
        <w:numPr>
          <w:ilvl w:val="0"/>
          <w:numId w:val="39"/>
        </w:numPr>
        <w:tabs>
          <w:tab w:val="left" w:pos="1680"/>
        </w:tabs>
        <w:jc w:val="both"/>
        <w:rPr>
          <w:rFonts w:eastAsia="Times New Roman"/>
          <w:color w:val="0000FF"/>
          <w:sz w:val="24"/>
          <w:szCs w:val="28"/>
          <w:u w:val="single"/>
        </w:rPr>
      </w:pPr>
      <w:hyperlink r:id="rId17">
        <w:r w:rsidR="00CC307E" w:rsidRPr="005069B7">
          <w:rPr>
            <w:rFonts w:eastAsia="Times New Roman"/>
            <w:color w:val="0000FF"/>
            <w:sz w:val="24"/>
            <w:szCs w:val="28"/>
            <w:u w:val="single"/>
          </w:rPr>
          <w:t>www.chesspro.ru</w:t>
        </w:r>
      </w:hyperlink>
    </w:p>
    <w:p w:rsidR="00A32F3D" w:rsidRPr="005069B7" w:rsidRDefault="006457C5" w:rsidP="00A32F3D">
      <w:pPr>
        <w:pStyle w:val="a4"/>
        <w:numPr>
          <w:ilvl w:val="0"/>
          <w:numId w:val="39"/>
        </w:numPr>
        <w:tabs>
          <w:tab w:val="left" w:pos="1680"/>
        </w:tabs>
        <w:jc w:val="both"/>
        <w:rPr>
          <w:rFonts w:eastAsia="Times New Roman"/>
          <w:color w:val="0000FF"/>
          <w:sz w:val="24"/>
          <w:szCs w:val="28"/>
          <w:u w:val="single"/>
        </w:rPr>
      </w:pPr>
      <w:hyperlink r:id="rId18">
        <w:r w:rsidR="00CC307E" w:rsidRPr="005069B7">
          <w:rPr>
            <w:rFonts w:eastAsia="Times New Roman"/>
            <w:color w:val="0000FF"/>
            <w:sz w:val="24"/>
            <w:szCs w:val="28"/>
            <w:u w:val="single"/>
          </w:rPr>
          <w:t>www.russiachess.org</w:t>
        </w:r>
      </w:hyperlink>
    </w:p>
    <w:p w:rsidR="00A32F3D" w:rsidRPr="005069B7" w:rsidRDefault="006457C5" w:rsidP="00A32F3D">
      <w:pPr>
        <w:pStyle w:val="a4"/>
        <w:numPr>
          <w:ilvl w:val="0"/>
          <w:numId w:val="39"/>
        </w:numPr>
        <w:tabs>
          <w:tab w:val="left" w:pos="1680"/>
        </w:tabs>
        <w:jc w:val="both"/>
        <w:rPr>
          <w:rFonts w:eastAsia="Times New Roman"/>
          <w:color w:val="0000FF"/>
          <w:sz w:val="24"/>
          <w:szCs w:val="28"/>
          <w:u w:val="single"/>
        </w:rPr>
      </w:pPr>
      <w:hyperlink r:id="rId19">
        <w:r w:rsidR="00CC307E" w:rsidRPr="005069B7">
          <w:rPr>
            <w:rFonts w:eastAsia="Times New Roman"/>
            <w:color w:val="0000FF"/>
            <w:sz w:val="24"/>
            <w:szCs w:val="28"/>
            <w:u w:val="single"/>
          </w:rPr>
          <w:t>www.chessplanet.ru</w:t>
        </w:r>
      </w:hyperlink>
    </w:p>
    <w:p w:rsidR="00A32F3D" w:rsidRPr="005069B7" w:rsidRDefault="006457C5" w:rsidP="00A32F3D">
      <w:pPr>
        <w:pStyle w:val="a4"/>
        <w:numPr>
          <w:ilvl w:val="0"/>
          <w:numId w:val="39"/>
        </w:numPr>
        <w:tabs>
          <w:tab w:val="left" w:pos="1680"/>
        </w:tabs>
        <w:jc w:val="both"/>
        <w:rPr>
          <w:rFonts w:eastAsia="Times New Roman"/>
          <w:color w:val="0000FF"/>
          <w:sz w:val="24"/>
          <w:szCs w:val="28"/>
          <w:u w:val="single"/>
        </w:rPr>
      </w:pPr>
      <w:hyperlink r:id="rId20">
        <w:r w:rsidR="00CC307E" w:rsidRPr="005069B7">
          <w:rPr>
            <w:rFonts w:eastAsia="Times New Roman"/>
            <w:color w:val="0000FF"/>
            <w:sz w:val="24"/>
            <w:szCs w:val="28"/>
            <w:u w:val="single"/>
          </w:rPr>
          <w:t>www.gambler.ru</w:t>
        </w:r>
      </w:hyperlink>
    </w:p>
    <w:p w:rsidR="008301A4" w:rsidRPr="005069B7" w:rsidRDefault="006457C5" w:rsidP="00A32F3D">
      <w:pPr>
        <w:pStyle w:val="a4"/>
        <w:numPr>
          <w:ilvl w:val="0"/>
          <w:numId w:val="39"/>
        </w:numPr>
        <w:tabs>
          <w:tab w:val="left" w:pos="1680"/>
        </w:tabs>
        <w:jc w:val="both"/>
        <w:rPr>
          <w:rFonts w:eastAsia="Times New Roman"/>
          <w:color w:val="0000FF"/>
          <w:sz w:val="24"/>
          <w:szCs w:val="28"/>
          <w:u w:val="single"/>
        </w:rPr>
      </w:pPr>
      <w:hyperlink r:id="rId21">
        <w:r w:rsidR="00CC307E" w:rsidRPr="005069B7">
          <w:rPr>
            <w:rFonts w:eastAsia="Times New Roman"/>
            <w:color w:val="0000FF"/>
            <w:sz w:val="24"/>
            <w:szCs w:val="28"/>
            <w:u w:val="single"/>
          </w:rPr>
          <w:t>www.playchess.com</w:t>
        </w:r>
      </w:hyperlink>
    </w:p>
    <w:p w:rsidR="008301A4" w:rsidRPr="005069B7" w:rsidRDefault="008301A4" w:rsidP="00CC307E">
      <w:pPr>
        <w:ind w:left="4820"/>
        <w:jc w:val="both"/>
        <w:rPr>
          <w:sz w:val="24"/>
          <w:szCs w:val="28"/>
        </w:rPr>
      </w:pPr>
    </w:p>
    <w:sectPr w:rsidR="008301A4" w:rsidRPr="005069B7" w:rsidSect="006457C5">
      <w:footerReference w:type="default" r:id="rId22"/>
      <w:pgSz w:w="11900" w:h="16838" w:code="9"/>
      <w:pgMar w:top="567" w:right="567" w:bottom="391" w:left="1134" w:header="0" w:footer="0" w:gutter="0"/>
      <w:cols w:space="720" w:equalWidth="0">
        <w:col w:w="989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34C" w:rsidRDefault="00BB034C" w:rsidP="00C77992">
      <w:r>
        <w:separator/>
      </w:r>
    </w:p>
  </w:endnote>
  <w:endnote w:type="continuationSeparator" w:id="0">
    <w:p w:rsidR="00BB034C" w:rsidRDefault="00BB034C" w:rsidP="00C7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313015"/>
      <w:docPartObj>
        <w:docPartGallery w:val="Page Numbers (Bottom of Page)"/>
        <w:docPartUnique/>
      </w:docPartObj>
    </w:sdtPr>
    <w:sdtContent>
      <w:p w:rsidR="006457C5" w:rsidRDefault="006457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728">
          <w:rPr>
            <w:noProof/>
          </w:rPr>
          <w:t>2</w:t>
        </w:r>
        <w:r>
          <w:fldChar w:fldCharType="end"/>
        </w:r>
      </w:p>
    </w:sdtContent>
  </w:sdt>
  <w:p w:rsidR="006457C5" w:rsidRDefault="006457C5">
    <w:pPr>
      <w:pStyle w:val="a7"/>
    </w:pPr>
  </w:p>
  <w:p w:rsidR="006457C5" w:rsidRDefault="006457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34C" w:rsidRDefault="00BB034C" w:rsidP="00C77992">
      <w:r>
        <w:separator/>
      </w:r>
    </w:p>
  </w:footnote>
  <w:footnote w:type="continuationSeparator" w:id="0">
    <w:p w:rsidR="00BB034C" w:rsidRDefault="00BB034C" w:rsidP="00C77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A1"/>
    <w:multiLevelType w:val="hybridMultilevel"/>
    <w:tmpl w:val="8AAA1396"/>
    <w:lvl w:ilvl="0" w:tplc="B54C95DC">
      <w:start w:val="1"/>
      <w:numFmt w:val="decimal"/>
      <w:lvlText w:val="%1."/>
      <w:lvlJc w:val="left"/>
    </w:lvl>
    <w:lvl w:ilvl="1" w:tplc="8C3EB104">
      <w:numFmt w:val="decimal"/>
      <w:lvlText w:val=""/>
      <w:lvlJc w:val="left"/>
    </w:lvl>
    <w:lvl w:ilvl="2" w:tplc="81703CFC">
      <w:numFmt w:val="decimal"/>
      <w:lvlText w:val=""/>
      <w:lvlJc w:val="left"/>
    </w:lvl>
    <w:lvl w:ilvl="3" w:tplc="0A9A2BA4">
      <w:numFmt w:val="decimal"/>
      <w:lvlText w:val=""/>
      <w:lvlJc w:val="left"/>
    </w:lvl>
    <w:lvl w:ilvl="4" w:tplc="92B0D50A">
      <w:numFmt w:val="decimal"/>
      <w:lvlText w:val=""/>
      <w:lvlJc w:val="left"/>
    </w:lvl>
    <w:lvl w:ilvl="5" w:tplc="8952A564">
      <w:numFmt w:val="decimal"/>
      <w:lvlText w:val=""/>
      <w:lvlJc w:val="left"/>
    </w:lvl>
    <w:lvl w:ilvl="6" w:tplc="5E66EB82">
      <w:numFmt w:val="decimal"/>
      <w:lvlText w:val=""/>
      <w:lvlJc w:val="left"/>
    </w:lvl>
    <w:lvl w:ilvl="7" w:tplc="80E8E348">
      <w:numFmt w:val="decimal"/>
      <w:lvlText w:val=""/>
      <w:lvlJc w:val="left"/>
    </w:lvl>
    <w:lvl w:ilvl="8" w:tplc="F6AA722C">
      <w:numFmt w:val="decimal"/>
      <w:lvlText w:val=""/>
      <w:lvlJc w:val="left"/>
    </w:lvl>
  </w:abstractNum>
  <w:abstractNum w:abstractNumId="1">
    <w:nsid w:val="00002C3B"/>
    <w:multiLevelType w:val="hybridMultilevel"/>
    <w:tmpl w:val="D84A3C4C"/>
    <w:lvl w:ilvl="0" w:tplc="BC8CD3F2">
      <w:start w:val="1"/>
      <w:numFmt w:val="decimal"/>
      <w:lvlText w:val="%1."/>
      <w:lvlJc w:val="left"/>
    </w:lvl>
    <w:lvl w:ilvl="1" w:tplc="7E76F04E">
      <w:numFmt w:val="decimal"/>
      <w:lvlText w:val=""/>
      <w:lvlJc w:val="left"/>
    </w:lvl>
    <w:lvl w:ilvl="2" w:tplc="706E9BFA">
      <w:numFmt w:val="decimal"/>
      <w:lvlText w:val=""/>
      <w:lvlJc w:val="left"/>
    </w:lvl>
    <w:lvl w:ilvl="3" w:tplc="4E06BC20">
      <w:numFmt w:val="decimal"/>
      <w:lvlText w:val=""/>
      <w:lvlJc w:val="left"/>
    </w:lvl>
    <w:lvl w:ilvl="4" w:tplc="A17CB150">
      <w:numFmt w:val="decimal"/>
      <w:lvlText w:val=""/>
      <w:lvlJc w:val="left"/>
    </w:lvl>
    <w:lvl w:ilvl="5" w:tplc="DE3C4348">
      <w:numFmt w:val="decimal"/>
      <w:lvlText w:val=""/>
      <w:lvlJc w:val="left"/>
    </w:lvl>
    <w:lvl w:ilvl="6" w:tplc="89B43024">
      <w:numFmt w:val="decimal"/>
      <w:lvlText w:val=""/>
      <w:lvlJc w:val="left"/>
    </w:lvl>
    <w:lvl w:ilvl="7" w:tplc="1FD6B4F2">
      <w:numFmt w:val="decimal"/>
      <w:lvlText w:val=""/>
      <w:lvlJc w:val="left"/>
    </w:lvl>
    <w:lvl w:ilvl="8" w:tplc="5B60D08E">
      <w:numFmt w:val="decimal"/>
      <w:lvlText w:val=""/>
      <w:lvlJc w:val="left"/>
    </w:lvl>
  </w:abstractNum>
  <w:abstractNum w:abstractNumId="2">
    <w:nsid w:val="00004230"/>
    <w:multiLevelType w:val="hybridMultilevel"/>
    <w:tmpl w:val="17928B40"/>
    <w:lvl w:ilvl="0" w:tplc="81B467AE">
      <w:start w:val="1"/>
      <w:numFmt w:val="bullet"/>
      <w:lvlText w:val="-"/>
      <w:lvlJc w:val="left"/>
    </w:lvl>
    <w:lvl w:ilvl="1" w:tplc="0038E450">
      <w:start w:val="3"/>
      <w:numFmt w:val="decimal"/>
      <w:lvlText w:val="%2."/>
      <w:lvlJc w:val="left"/>
    </w:lvl>
    <w:lvl w:ilvl="2" w:tplc="61BCE590">
      <w:numFmt w:val="decimal"/>
      <w:lvlText w:val=""/>
      <w:lvlJc w:val="left"/>
    </w:lvl>
    <w:lvl w:ilvl="3" w:tplc="6510B258">
      <w:numFmt w:val="decimal"/>
      <w:lvlText w:val=""/>
      <w:lvlJc w:val="left"/>
    </w:lvl>
    <w:lvl w:ilvl="4" w:tplc="889EAF86">
      <w:numFmt w:val="decimal"/>
      <w:lvlText w:val=""/>
      <w:lvlJc w:val="left"/>
    </w:lvl>
    <w:lvl w:ilvl="5" w:tplc="214A9108">
      <w:numFmt w:val="decimal"/>
      <w:lvlText w:val=""/>
      <w:lvlJc w:val="left"/>
    </w:lvl>
    <w:lvl w:ilvl="6" w:tplc="67A23A70">
      <w:numFmt w:val="decimal"/>
      <w:lvlText w:val=""/>
      <w:lvlJc w:val="left"/>
    </w:lvl>
    <w:lvl w:ilvl="7" w:tplc="453441F4">
      <w:numFmt w:val="decimal"/>
      <w:lvlText w:val=""/>
      <w:lvlJc w:val="left"/>
    </w:lvl>
    <w:lvl w:ilvl="8" w:tplc="99EC9C94">
      <w:numFmt w:val="decimal"/>
      <w:lvlText w:val=""/>
      <w:lvlJc w:val="left"/>
    </w:lvl>
  </w:abstractNum>
  <w:abstractNum w:abstractNumId="3">
    <w:nsid w:val="00005422"/>
    <w:multiLevelType w:val="hybridMultilevel"/>
    <w:tmpl w:val="80FA887A"/>
    <w:lvl w:ilvl="0" w:tplc="5ACA8814">
      <w:start w:val="1"/>
      <w:numFmt w:val="decimal"/>
      <w:lvlText w:val="%1."/>
      <w:lvlJc w:val="left"/>
    </w:lvl>
    <w:lvl w:ilvl="1" w:tplc="F3A25622">
      <w:numFmt w:val="decimal"/>
      <w:lvlText w:val=""/>
      <w:lvlJc w:val="left"/>
    </w:lvl>
    <w:lvl w:ilvl="2" w:tplc="D046BF60">
      <w:numFmt w:val="decimal"/>
      <w:lvlText w:val=""/>
      <w:lvlJc w:val="left"/>
    </w:lvl>
    <w:lvl w:ilvl="3" w:tplc="45BEEE34">
      <w:numFmt w:val="decimal"/>
      <w:lvlText w:val=""/>
      <w:lvlJc w:val="left"/>
    </w:lvl>
    <w:lvl w:ilvl="4" w:tplc="C20E0C9C">
      <w:numFmt w:val="decimal"/>
      <w:lvlText w:val=""/>
      <w:lvlJc w:val="left"/>
    </w:lvl>
    <w:lvl w:ilvl="5" w:tplc="2B0A7BAA">
      <w:numFmt w:val="decimal"/>
      <w:lvlText w:val=""/>
      <w:lvlJc w:val="left"/>
    </w:lvl>
    <w:lvl w:ilvl="6" w:tplc="BE460C84">
      <w:numFmt w:val="decimal"/>
      <w:lvlText w:val=""/>
      <w:lvlJc w:val="left"/>
    </w:lvl>
    <w:lvl w:ilvl="7" w:tplc="A9DAA9AE">
      <w:numFmt w:val="decimal"/>
      <w:lvlText w:val=""/>
      <w:lvlJc w:val="left"/>
    </w:lvl>
    <w:lvl w:ilvl="8" w:tplc="E2EE8416">
      <w:numFmt w:val="decimal"/>
      <w:lvlText w:val=""/>
      <w:lvlJc w:val="left"/>
    </w:lvl>
  </w:abstractNum>
  <w:abstractNum w:abstractNumId="4">
    <w:nsid w:val="00006032"/>
    <w:multiLevelType w:val="hybridMultilevel"/>
    <w:tmpl w:val="0520E9B8"/>
    <w:lvl w:ilvl="0" w:tplc="E91C62A8">
      <w:start w:val="1"/>
      <w:numFmt w:val="decimal"/>
      <w:lvlText w:val="%1."/>
      <w:lvlJc w:val="left"/>
    </w:lvl>
    <w:lvl w:ilvl="1" w:tplc="20DE4D1C">
      <w:numFmt w:val="decimal"/>
      <w:lvlText w:val=""/>
      <w:lvlJc w:val="left"/>
    </w:lvl>
    <w:lvl w:ilvl="2" w:tplc="89BA3F52">
      <w:numFmt w:val="decimal"/>
      <w:lvlText w:val=""/>
      <w:lvlJc w:val="left"/>
    </w:lvl>
    <w:lvl w:ilvl="3" w:tplc="945E405C">
      <w:numFmt w:val="decimal"/>
      <w:lvlText w:val=""/>
      <w:lvlJc w:val="left"/>
    </w:lvl>
    <w:lvl w:ilvl="4" w:tplc="903E1CCA">
      <w:numFmt w:val="decimal"/>
      <w:lvlText w:val=""/>
      <w:lvlJc w:val="left"/>
    </w:lvl>
    <w:lvl w:ilvl="5" w:tplc="EDBE0F64">
      <w:numFmt w:val="decimal"/>
      <w:lvlText w:val=""/>
      <w:lvlJc w:val="left"/>
    </w:lvl>
    <w:lvl w:ilvl="6" w:tplc="E93AD3C6">
      <w:numFmt w:val="decimal"/>
      <w:lvlText w:val=""/>
      <w:lvlJc w:val="left"/>
    </w:lvl>
    <w:lvl w:ilvl="7" w:tplc="EDE2B15A">
      <w:numFmt w:val="decimal"/>
      <w:lvlText w:val=""/>
      <w:lvlJc w:val="left"/>
    </w:lvl>
    <w:lvl w:ilvl="8" w:tplc="3A9A921C">
      <w:numFmt w:val="decimal"/>
      <w:lvlText w:val=""/>
      <w:lvlJc w:val="left"/>
    </w:lvl>
  </w:abstractNum>
  <w:abstractNum w:abstractNumId="5">
    <w:nsid w:val="000066C4"/>
    <w:multiLevelType w:val="hybridMultilevel"/>
    <w:tmpl w:val="72602EBE"/>
    <w:lvl w:ilvl="0" w:tplc="8D8227FA">
      <w:start w:val="1"/>
      <w:numFmt w:val="decimal"/>
      <w:lvlText w:val="%1."/>
      <w:lvlJc w:val="left"/>
    </w:lvl>
    <w:lvl w:ilvl="1" w:tplc="15C6978A">
      <w:numFmt w:val="decimal"/>
      <w:lvlText w:val=""/>
      <w:lvlJc w:val="left"/>
    </w:lvl>
    <w:lvl w:ilvl="2" w:tplc="2E340400">
      <w:numFmt w:val="decimal"/>
      <w:lvlText w:val=""/>
      <w:lvlJc w:val="left"/>
    </w:lvl>
    <w:lvl w:ilvl="3" w:tplc="D79657E2">
      <w:numFmt w:val="decimal"/>
      <w:lvlText w:val=""/>
      <w:lvlJc w:val="left"/>
    </w:lvl>
    <w:lvl w:ilvl="4" w:tplc="0C325FE8">
      <w:numFmt w:val="decimal"/>
      <w:lvlText w:val=""/>
      <w:lvlJc w:val="left"/>
    </w:lvl>
    <w:lvl w:ilvl="5" w:tplc="CDDAC444">
      <w:numFmt w:val="decimal"/>
      <w:lvlText w:val=""/>
      <w:lvlJc w:val="left"/>
    </w:lvl>
    <w:lvl w:ilvl="6" w:tplc="E5C444F6">
      <w:numFmt w:val="decimal"/>
      <w:lvlText w:val=""/>
      <w:lvlJc w:val="left"/>
    </w:lvl>
    <w:lvl w:ilvl="7" w:tplc="1AFA5A3C">
      <w:numFmt w:val="decimal"/>
      <w:lvlText w:val=""/>
      <w:lvlJc w:val="left"/>
    </w:lvl>
    <w:lvl w:ilvl="8" w:tplc="3B6865AC">
      <w:numFmt w:val="decimal"/>
      <w:lvlText w:val=""/>
      <w:lvlJc w:val="left"/>
    </w:lvl>
  </w:abstractNum>
  <w:abstractNum w:abstractNumId="6">
    <w:nsid w:val="00007EB7"/>
    <w:multiLevelType w:val="hybridMultilevel"/>
    <w:tmpl w:val="519431D6"/>
    <w:lvl w:ilvl="0" w:tplc="38206E14">
      <w:start w:val="1"/>
      <w:numFmt w:val="bullet"/>
      <w:lvlText w:val="-"/>
      <w:lvlJc w:val="left"/>
    </w:lvl>
    <w:lvl w:ilvl="1" w:tplc="5FEE870C">
      <w:start w:val="4"/>
      <w:numFmt w:val="decimal"/>
      <w:lvlText w:val="%2."/>
      <w:lvlJc w:val="left"/>
    </w:lvl>
    <w:lvl w:ilvl="2" w:tplc="68FC14C0">
      <w:numFmt w:val="decimal"/>
      <w:lvlText w:val=""/>
      <w:lvlJc w:val="left"/>
    </w:lvl>
    <w:lvl w:ilvl="3" w:tplc="596CD722">
      <w:numFmt w:val="decimal"/>
      <w:lvlText w:val=""/>
      <w:lvlJc w:val="left"/>
    </w:lvl>
    <w:lvl w:ilvl="4" w:tplc="C23C020C">
      <w:numFmt w:val="decimal"/>
      <w:lvlText w:val=""/>
      <w:lvlJc w:val="left"/>
    </w:lvl>
    <w:lvl w:ilvl="5" w:tplc="ED243FF8">
      <w:numFmt w:val="decimal"/>
      <w:lvlText w:val=""/>
      <w:lvlJc w:val="left"/>
    </w:lvl>
    <w:lvl w:ilvl="6" w:tplc="6324B51C">
      <w:numFmt w:val="decimal"/>
      <w:lvlText w:val=""/>
      <w:lvlJc w:val="left"/>
    </w:lvl>
    <w:lvl w:ilvl="7" w:tplc="87CC2E3A">
      <w:numFmt w:val="decimal"/>
      <w:lvlText w:val=""/>
      <w:lvlJc w:val="left"/>
    </w:lvl>
    <w:lvl w:ilvl="8" w:tplc="C360D264">
      <w:numFmt w:val="decimal"/>
      <w:lvlText w:val=""/>
      <w:lvlJc w:val="left"/>
    </w:lvl>
  </w:abstractNum>
  <w:abstractNum w:abstractNumId="7">
    <w:nsid w:val="059B3E9A"/>
    <w:multiLevelType w:val="hybridMultilevel"/>
    <w:tmpl w:val="BF281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A5169"/>
    <w:multiLevelType w:val="hybridMultilevel"/>
    <w:tmpl w:val="F8D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854F7"/>
    <w:multiLevelType w:val="hybridMultilevel"/>
    <w:tmpl w:val="843C8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043F8"/>
    <w:multiLevelType w:val="hybridMultilevel"/>
    <w:tmpl w:val="89B8F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D0C9F"/>
    <w:multiLevelType w:val="hybridMultilevel"/>
    <w:tmpl w:val="D3587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32037"/>
    <w:multiLevelType w:val="hybridMultilevel"/>
    <w:tmpl w:val="14648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256740"/>
    <w:multiLevelType w:val="hybridMultilevel"/>
    <w:tmpl w:val="A2F06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5129B"/>
    <w:multiLevelType w:val="hybridMultilevel"/>
    <w:tmpl w:val="F8D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E4F60"/>
    <w:multiLevelType w:val="hybridMultilevel"/>
    <w:tmpl w:val="B2863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2512E"/>
    <w:multiLevelType w:val="hybridMultilevel"/>
    <w:tmpl w:val="48EE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720F16"/>
    <w:multiLevelType w:val="hybridMultilevel"/>
    <w:tmpl w:val="D50A9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A0451"/>
    <w:multiLevelType w:val="hybridMultilevel"/>
    <w:tmpl w:val="6C9E7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246B38"/>
    <w:multiLevelType w:val="hybridMultilevel"/>
    <w:tmpl w:val="33360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ED6AFE"/>
    <w:multiLevelType w:val="hybridMultilevel"/>
    <w:tmpl w:val="CA8E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EB0E3C"/>
    <w:multiLevelType w:val="hybridMultilevel"/>
    <w:tmpl w:val="A19A0520"/>
    <w:lvl w:ilvl="0" w:tplc="D862C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2B7C17"/>
    <w:multiLevelType w:val="hybridMultilevel"/>
    <w:tmpl w:val="8C507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41FA3"/>
    <w:multiLevelType w:val="hybridMultilevel"/>
    <w:tmpl w:val="BD445D18"/>
    <w:lvl w:ilvl="0" w:tplc="D862C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CC1F4B"/>
    <w:multiLevelType w:val="hybridMultilevel"/>
    <w:tmpl w:val="5EA44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45142"/>
    <w:multiLevelType w:val="hybridMultilevel"/>
    <w:tmpl w:val="E36EA1CA"/>
    <w:lvl w:ilvl="0" w:tplc="FC7AA10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B7AF1"/>
    <w:multiLevelType w:val="hybridMultilevel"/>
    <w:tmpl w:val="8E467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C29ED"/>
    <w:multiLevelType w:val="hybridMultilevel"/>
    <w:tmpl w:val="58BA6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C00964"/>
    <w:multiLevelType w:val="hybridMultilevel"/>
    <w:tmpl w:val="E01A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6724C"/>
    <w:multiLevelType w:val="multilevel"/>
    <w:tmpl w:val="132257B0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0" w:hanging="1800"/>
      </w:pPr>
      <w:rPr>
        <w:rFonts w:hint="default"/>
      </w:rPr>
    </w:lvl>
  </w:abstractNum>
  <w:abstractNum w:abstractNumId="30">
    <w:nsid w:val="64D9370F"/>
    <w:multiLevelType w:val="hybridMultilevel"/>
    <w:tmpl w:val="03F64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A3936"/>
    <w:multiLevelType w:val="hybridMultilevel"/>
    <w:tmpl w:val="1ED2A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0D24BE"/>
    <w:multiLevelType w:val="hybridMultilevel"/>
    <w:tmpl w:val="67E2B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06CD1"/>
    <w:multiLevelType w:val="hybridMultilevel"/>
    <w:tmpl w:val="A112DE5C"/>
    <w:lvl w:ilvl="0" w:tplc="FC7AA10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E68BA"/>
    <w:multiLevelType w:val="hybridMultilevel"/>
    <w:tmpl w:val="D752E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26767E"/>
    <w:multiLevelType w:val="hybridMultilevel"/>
    <w:tmpl w:val="46545B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A556A9"/>
    <w:multiLevelType w:val="hybridMultilevel"/>
    <w:tmpl w:val="AE00C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6C56FD"/>
    <w:multiLevelType w:val="hybridMultilevel"/>
    <w:tmpl w:val="FA4A7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B200C5"/>
    <w:multiLevelType w:val="hybridMultilevel"/>
    <w:tmpl w:val="8320E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960D6"/>
    <w:multiLevelType w:val="hybridMultilevel"/>
    <w:tmpl w:val="E36EA1CA"/>
    <w:lvl w:ilvl="0" w:tplc="FC7AA10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CD7E4D"/>
    <w:multiLevelType w:val="hybridMultilevel"/>
    <w:tmpl w:val="3ADEB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BF4040"/>
    <w:multiLevelType w:val="hybridMultilevel"/>
    <w:tmpl w:val="32F0A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C61EA0"/>
    <w:multiLevelType w:val="hybridMultilevel"/>
    <w:tmpl w:val="454E2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16681C"/>
    <w:multiLevelType w:val="hybridMultilevel"/>
    <w:tmpl w:val="6C9E4D7A"/>
    <w:lvl w:ilvl="0" w:tplc="FC7AA104">
      <w:start w:val="1"/>
      <w:numFmt w:val="upperRoman"/>
      <w:lvlText w:val="%1."/>
      <w:lvlJc w:val="right"/>
      <w:pPr>
        <w:ind w:left="9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35"/>
  </w:num>
  <w:num w:numId="9">
    <w:abstractNumId w:val="17"/>
  </w:num>
  <w:num w:numId="10">
    <w:abstractNumId w:val="10"/>
  </w:num>
  <w:num w:numId="11">
    <w:abstractNumId w:val="34"/>
  </w:num>
  <w:num w:numId="12">
    <w:abstractNumId w:val="32"/>
  </w:num>
  <w:num w:numId="13">
    <w:abstractNumId w:val="12"/>
  </w:num>
  <w:num w:numId="14">
    <w:abstractNumId w:val="28"/>
  </w:num>
  <w:num w:numId="15">
    <w:abstractNumId w:val="7"/>
  </w:num>
  <w:num w:numId="16">
    <w:abstractNumId w:val="15"/>
  </w:num>
  <w:num w:numId="17">
    <w:abstractNumId w:val="16"/>
  </w:num>
  <w:num w:numId="18">
    <w:abstractNumId w:val="23"/>
  </w:num>
  <w:num w:numId="19">
    <w:abstractNumId w:val="21"/>
  </w:num>
  <w:num w:numId="20">
    <w:abstractNumId w:val="41"/>
  </w:num>
  <w:num w:numId="21">
    <w:abstractNumId w:val="13"/>
  </w:num>
  <w:num w:numId="22">
    <w:abstractNumId w:val="22"/>
  </w:num>
  <w:num w:numId="23">
    <w:abstractNumId w:val="30"/>
  </w:num>
  <w:num w:numId="24">
    <w:abstractNumId w:val="40"/>
  </w:num>
  <w:num w:numId="25">
    <w:abstractNumId w:val="31"/>
  </w:num>
  <w:num w:numId="26">
    <w:abstractNumId w:val="9"/>
  </w:num>
  <w:num w:numId="27">
    <w:abstractNumId w:val="24"/>
  </w:num>
  <w:num w:numId="28">
    <w:abstractNumId w:val="19"/>
  </w:num>
  <w:num w:numId="29">
    <w:abstractNumId w:val="11"/>
  </w:num>
  <w:num w:numId="30">
    <w:abstractNumId w:val="18"/>
  </w:num>
  <w:num w:numId="31">
    <w:abstractNumId w:val="36"/>
  </w:num>
  <w:num w:numId="32">
    <w:abstractNumId w:val="20"/>
  </w:num>
  <w:num w:numId="33">
    <w:abstractNumId w:val="42"/>
  </w:num>
  <w:num w:numId="34">
    <w:abstractNumId w:val="14"/>
  </w:num>
  <w:num w:numId="35">
    <w:abstractNumId w:val="8"/>
  </w:num>
  <w:num w:numId="36">
    <w:abstractNumId w:val="38"/>
  </w:num>
  <w:num w:numId="37">
    <w:abstractNumId w:val="26"/>
  </w:num>
  <w:num w:numId="38">
    <w:abstractNumId w:val="37"/>
  </w:num>
  <w:num w:numId="39">
    <w:abstractNumId w:val="27"/>
  </w:num>
  <w:num w:numId="40">
    <w:abstractNumId w:val="39"/>
  </w:num>
  <w:num w:numId="41">
    <w:abstractNumId w:val="43"/>
  </w:num>
  <w:num w:numId="42">
    <w:abstractNumId w:val="33"/>
  </w:num>
  <w:num w:numId="43">
    <w:abstractNumId w:val="25"/>
  </w:num>
  <w:num w:numId="44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A4"/>
    <w:rsid w:val="0002064B"/>
    <w:rsid w:val="00033313"/>
    <w:rsid w:val="00033EAE"/>
    <w:rsid w:val="00085D20"/>
    <w:rsid w:val="000B09F8"/>
    <w:rsid w:val="000D7191"/>
    <w:rsid w:val="000E6638"/>
    <w:rsid w:val="000F761C"/>
    <w:rsid w:val="00123EF5"/>
    <w:rsid w:val="00197466"/>
    <w:rsid w:val="001A24DD"/>
    <w:rsid w:val="00222C5A"/>
    <w:rsid w:val="00250340"/>
    <w:rsid w:val="00266A21"/>
    <w:rsid w:val="002C5C4B"/>
    <w:rsid w:val="0030451F"/>
    <w:rsid w:val="00305A06"/>
    <w:rsid w:val="003A11F1"/>
    <w:rsid w:val="0043390E"/>
    <w:rsid w:val="004343D1"/>
    <w:rsid w:val="00453CE4"/>
    <w:rsid w:val="00480154"/>
    <w:rsid w:val="004864BC"/>
    <w:rsid w:val="004A517A"/>
    <w:rsid w:val="004C7442"/>
    <w:rsid w:val="005069B7"/>
    <w:rsid w:val="005A02F4"/>
    <w:rsid w:val="00640A2F"/>
    <w:rsid w:val="006457C5"/>
    <w:rsid w:val="00666D62"/>
    <w:rsid w:val="00690173"/>
    <w:rsid w:val="00694C47"/>
    <w:rsid w:val="006B4D8E"/>
    <w:rsid w:val="006C0901"/>
    <w:rsid w:val="006F3D13"/>
    <w:rsid w:val="006F5F67"/>
    <w:rsid w:val="007803C0"/>
    <w:rsid w:val="007B2757"/>
    <w:rsid w:val="008125BD"/>
    <w:rsid w:val="008301A4"/>
    <w:rsid w:val="00832B16"/>
    <w:rsid w:val="0086442B"/>
    <w:rsid w:val="008712EA"/>
    <w:rsid w:val="0088382C"/>
    <w:rsid w:val="008A3C6E"/>
    <w:rsid w:val="008F1507"/>
    <w:rsid w:val="009050C4"/>
    <w:rsid w:val="00910DB4"/>
    <w:rsid w:val="009626D3"/>
    <w:rsid w:val="00977B54"/>
    <w:rsid w:val="00987610"/>
    <w:rsid w:val="009C5BBD"/>
    <w:rsid w:val="009E6FB8"/>
    <w:rsid w:val="00A307DA"/>
    <w:rsid w:val="00A32F3D"/>
    <w:rsid w:val="00A7342B"/>
    <w:rsid w:val="00A8242F"/>
    <w:rsid w:val="00AB2085"/>
    <w:rsid w:val="00B038A8"/>
    <w:rsid w:val="00B66494"/>
    <w:rsid w:val="00BB034C"/>
    <w:rsid w:val="00C235E6"/>
    <w:rsid w:val="00C77992"/>
    <w:rsid w:val="00C874D8"/>
    <w:rsid w:val="00C928ED"/>
    <w:rsid w:val="00CB4A45"/>
    <w:rsid w:val="00CC307E"/>
    <w:rsid w:val="00CE1E0E"/>
    <w:rsid w:val="00D40F8C"/>
    <w:rsid w:val="00D60FE7"/>
    <w:rsid w:val="00DA3A7B"/>
    <w:rsid w:val="00DC2E99"/>
    <w:rsid w:val="00DE1D90"/>
    <w:rsid w:val="00E17E30"/>
    <w:rsid w:val="00E63728"/>
    <w:rsid w:val="00E77C80"/>
    <w:rsid w:val="00E90D0E"/>
    <w:rsid w:val="00E974CF"/>
    <w:rsid w:val="00EC6473"/>
    <w:rsid w:val="00F0312A"/>
    <w:rsid w:val="00F16899"/>
    <w:rsid w:val="00FA720A"/>
    <w:rsid w:val="00FC449F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0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30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79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7992"/>
  </w:style>
  <w:style w:type="paragraph" w:styleId="a7">
    <w:name w:val="footer"/>
    <w:basedOn w:val="a"/>
    <w:link w:val="a8"/>
    <w:uiPriority w:val="99"/>
    <w:unhideWhenUsed/>
    <w:rsid w:val="00C779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7992"/>
  </w:style>
  <w:style w:type="table" w:styleId="a9">
    <w:name w:val="Table Grid"/>
    <w:basedOn w:val="a1"/>
    <w:uiPriority w:val="59"/>
    <w:rsid w:val="002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824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242F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2C5C4B"/>
    <w:pPr>
      <w:suppressAutoHyphens/>
      <w:jc w:val="both"/>
    </w:pPr>
    <w:rPr>
      <w:rFonts w:eastAsia="Times New Roman"/>
      <w:sz w:val="28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2C5C4B"/>
    <w:rPr>
      <w:rFonts w:eastAsia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0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30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79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7992"/>
  </w:style>
  <w:style w:type="paragraph" w:styleId="a7">
    <w:name w:val="footer"/>
    <w:basedOn w:val="a"/>
    <w:link w:val="a8"/>
    <w:uiPriority w:val="99"/>
    <w:unhideWhenUsed/>
    <w:rsid w:val="00C779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7992"/>
  </w:style>
  <w:style w:type="table" w:styleId="a9">
    <w:name w:val="Table Grid"/>
    <w:basedOn w:val="a1"/>
    <w:uiPriority w:val="59"/>
    <w:rsid w:val="002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824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242F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2C5C4B"/>
    <w:pPr>
      <w:suppressAutoHyphens/>
      <w:jc w:val="both"/>
    </w:pPr>
    <w:rPr>
      <w:rFonts w:eastAsia="Times New Roman"/>
      <w:sz w:val="28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2C5C4B"/>
    <w:rPr>
      <w:rFonts w:eastAsia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mbler.ru/" TargetMode="External"/><Relationship Id="rId18" Type="http://schemas.openxmlformats.org/officeDocument/2006/relationships/hyperlink" Target="http://www.russiachess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laychess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hessplanet.ru/" TargetMode="External"/><Relationship Id="rId17" Type="http://schemas.openxmlformats.org/officeDocument/2006/relationships/hyperlink" Target="http://www.chesspr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restbook.com/" TargetMode="External"/><Relationship Id="rId20" Type="http://schemas.openxmlformats.org/officeDocument/2006/relationships/hyperlink" Target="http://www.gamble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ssiachess.org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yperlink" Target="http://www.chesspro.ru/" TargetMode="External"/><Relationship Id="rId19" Type="http://schemas.openxmlformats.org/officeDocument/2006/relationships/hyperlink" Target="http://www.chessplane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restbook.com" TargetMode="External"/><Relationship Id="rId14" Type="http://schemas.openxmlformats.org/officeDocument/2006/relationships/hyperlink" Target="http://www.playchess.com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AFA0C-1347-4B1E-96BA-AC924604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15788</Words>
  <Characters>89992</Characters>
  <Application>Microsoft Office Word</Application>
  <DocSecurity>0</DocSecurity>
  <Lines>749</Lines>
  <Paragraphs>211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Кабинет 304 3-й этаж</cp:lastModifiedBy>
  <cp:revision>41</cp:revision>
  <cp:lastPrinted>2019-09-02T08:44:00Z</cp:lastPrinted>
  <dcterms:created xsi:type="dcterms:W3CDTF">2019-04-21T21:11:00Z</dcterms:created>
  <dcterms:modified xsi:type="dcterms:W3CDTF">2019-09-02T08:51:00Z</dcterms:modified>
</cp:coreProperties>
</file>